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E10" w:rsidRDefault="00A90E10" w:rsidP="00A90E10">
      <w:pPr>
        <w:pStyle w:val="Normlnweb"/>
        <w:spacing w:before="0" w:beforeAutospacing="0" w:after="0"/>
        <w:rPr>
          <w:b/>
          <w:bCs/>
          <w:lang w:val="en-GB"/>
        </w:rPr>
      </w:pPr>
    </w:p>
    <w:p w:rsidR="00A90E10" w:rsidRDefault="00A90E10" w:rsidP="00A90E10">
      <w:pPr>
        <w:pStyle w:val="Normlnweb"/>
        <w:spacing w:before="0" w:beforeAutospacing="0" w:after="0"/>
        <w:jc w:val="center"/>
        <w:rPr>
          <w:b/>
          <w:bCs/>
          <w:lang w:val="en-GB"/>
        </w:rPr>
      </w:pPr>
      <w:r>
        <w:rPr>
          <w:b/>
          <w:bCs/>
          <w:lang w:val="en-GB"/>
        </w:rPr>
        <w:t>PRESS RELEASE</w:t>
      </w:r>
    </w:p>
    <w:p w:rsidR="00A90E10" w:rsidRDefault="00A90E10" w:rsidP="00A90E10">
      <w:pPr>
        <w:pStyle w:val="Normlnweb"/>
        <w:spacing w:before="0" w:beforeAutospacing="0" w:after="0"/>
        <w:jc w:val="center"/>
        <w:rPr>
          <w:b/>
          <w:bCs/>
          <w:lang w:val="en-GB"/>
        </w:rPr>
      </w:pPr>
      <w:r>
        <w:rPr>
          <w:b/>
          <w:bCs/>
          <w:lang w:val="en-GB"/>
        </w:rPr>
        <w:t>October 30, 2018</w:t>
      </w:r>
    </w:p>
    <w:p w:rsidR="00A90E10" w:rsidRPr="00835743" w:rsidRDefault="00A90E10" w:rsidP="00A90E10">
      <w:pPr>
        <w:pStyle w:val="Normlnweb"/>
        <w:spacing w:before="0" w:beforeAutospacing="0" w:after="0"/>
        <w:rPr>
          <w:b/>
          <w:bCs/>
          <w:lang w:val="en-GB"/>
        </w:rPr>
      </w:pPr>
    </w:p>
    <w:p w:rsidR="00A90E10" w:rsidRPr="00A90E10" w:rsidRDefault="00A90E10" w:rsidP="00A90E10">
      <w:pPr>
        <w:pStyle w:val="Normlnweb"/>
        <w:pBdr>
          <w:top w:val="single" w:sz="4" w:space="1" w:color="auto"/>
          <w:left w:val="single" w:sz="4" w:space="4" w:color="auto"/>
          <w:bottom w:val="single" w:sz="4" w:space="1" w:color="auto"/>
          <w:right w:val="single" w:sz="4" w:space="4" w:color="auto"/>
        </w:pBdr>
        <w:spacing w:before="0" w:beforeAutospacing="0" w:after="0"/>
        <w:jc w:val="center"/>
        <w:rPr>
          <w:b/>
          <w:bCs/>
          <w:lang w:val="en-GB"/>
        </w:rPr>
      </w:pPr>
      <w:r w:rsidRPr="00A90E10">
        <w:rPr>
          <w:b/>
          <w:bCs/>
          <w:lang w:val="en-GB"/>
        </w:rPr>
        <w:t>Winners of the 22</w:t>
      </w:r>
      <w:r w:rsidRPr="00A90E10">
        <w:rPr>
          <w:b/>
          <w:bCs/>
          <w:vertAlign w:val="superscript"/>
          <w:lang w:val="en-GB"/>
        </w:rPr>
        <w:t>nd</w:t>
      </w:r>
      <w:r w:rsidRPr="00A90E10">
        <w:rPr>
          <w:b/>
          <w:bCs/>
          <w:lang w:val="en-GB"/>
        </w:rPr>
        <w:t xml:space="preserve"> </w:t>
      </w:r>
      <w:proofErr w:type="spellStart"/>
      <w:proofErr w:type="gramStart"/>
      <w:r w:rsidRPr="00A90E10">
        <w:rPr>
          <w:b/>
          <w:bCs/>
          <w:lang w:val="en-GB"/>
        </w:rPr>
        <w:t>Ji.hlava</w:t>
      </w:r>
      <w:proofErr w:type="spellEnd"/>
      <w:proofErr w:type="gramEnd"/>
      <w:r>
        <w:rPr>
          <w:b/>
          <w:bCs/>
          <w:lang w:val="en-GB"/>
        </w:rPr>
        <w:t xml:space="preserve"> have been announced</w:t>
      </w:r>
    </w:p>
    <w:p w:rsidR="00A90E10" w:rsidRDefault="00A90E10" w:rsidP="00A90E10">
      <w:pPr>
        <w:pStyle w:val="Normlnweb"/>
        <w:spacing w:before="0" w:beforeAutospacing="0" w:after="0"/>
        <w:rPr>
          <w:b/>
          <w:bCs/>
          <w:lang w:val="en-GB"/>
        </w:rPr>
      </w:pPr>
    </w:p>
    <w:p w:rsidR="00A90E10" w:rsidRPr="00835743" w:rsidRDefault="00A90E10" w:rsidP="00A90E10">
      <w:pPr>
        <w:pStyle w:val="Normlnweb"/>
        <w:spacing w:before="0" w:beforeAutospacing="0" w:after="0"/>
        <w:rPr>
          <w:lang w:val="en-GB"/>
        </w:rPr>
      </w:pPr>
      <w:r w:rsidRPr="00835743">
        <w:rPr>
          <w:b/>
          <w:bCs/>
          <w:lang w:val="en-GB"/>
        </w:rPr>
        <w:t>The 22</w:t>
      </w:r>
      <w:r w:rsidRPr="00835743">
        <w:rPr>
          <w:b/>
          <w:bCs/>
          <w:vertAlign w:val="superscript"/>
          <w:lang w:val="en-GB"/>
        </w:rPr>
        <w:t>nd</w:t>
      </w:r>
      <w:r w:rsidRPr="00835743">
        <w:rPr>
          <w:b/>
          <w:bCs/>
          <w:lang w:val="en-GB"/>
        </w:rPr>
        <w:t xml:space="preserve"> </w:t>
      </w:r>
      <w:proofErr w:type="spellStart"/>
      <w:proofErr w:type="gramStart"/>
      <w:r w:rsidRPr="00835743">
        <w:rPr>
          <w:b/>
          <w:bCs/>
          <w:lang w:val="en-GB"/>
        </w:rPr>
        <w:t>Ji.hlava</w:t>
      </w:r>
      <w:proofErr w:type="spellEnd"/>
      <w:proofErr w:type="gramEnd"/>
      <w:r w:rsidRPr="00835743">
        <w:rPr>
          <w:b/>
          <w:bCs/>
          <w:lang w:val="en-GB"/>
        </w:rPr>
        <w:t xml:space="preserve"> knows its winners. </w:t>
      </w:r>
      <w:r w:rsidRPr="00835743">
        <w:rPr>
          <w:b/>
          <w:bCs/>
          <w:i/>
          <w:lang w:val="en-GB"/>
        </w:rPr>
        <w:t>Enclosed World</w:t>
      </w:r>
      <w:r w:rsidRPr="00835743">
        <w:rPr>
          <w:b/>
          <w:bCs/>
          <w:lang w:val="en-GB"/>
        </w:rPr>
        <w:t xml:space="preserve"> by Karel </w:t>
      </w:r>
      <w:proofErr w:type="spellStart"/>
      <w:r w:rsidRPr="00835743">
        <w:rPr>
          <w:b/>
          <w:bCs/>
          <w:lang w:val="en-GB"/>
        </w:rPr>
        <w:t>Žalud</w:t>
      </w:r>
      <w:proofErr w:type="spellEnd"/>
      <w:r w:rsidRPr="00835743">
        <w:rPr>
          <w:b/>
          <w:bCs/>
          <w:lang w:val="en-GB"/>
        </w:rPr>
        <w:t xml:space="preserve"> was chosen as the Best Czech Documentary Film, and the existential </w:t>
      </w:r>
      <w:r w:rsidRPr="00835743">
        <w:rPr>
          <w:b/>
          <w:bCs/>
          <w:i/>
          <w:lang w:val="en-GB"/>
        </w:rPr>
        <w:t>Vacancy</w:t>
      </w:r>
      <w:r w:rsidRPr="00835743">
        <w:rPr>
          <w:b/>
          <w:bCs/>
          <w:lang w:val="en-GB"/>
        </w:rPr>
        <w:t xml:space="preserve"> got the Best World Documentary Award. In Between the Seas section, the Romanian </w:t>
      </w:r>
      <w:r w:rsidRPr="00835743">
        <w:rPr>
          <w:b/>
          <w:bCs/>
          <w:i/>
          <w:lang w:val="en-GB"/>
        </w:rPr>
        <w:t>Timebox</w:t>
      </w:r>
      <w:r w:rsidRPr="00835743">
        <w:rPr>
          <w:b/>
          <w:bCs/>
          <w:lang w:val="en-GB"/>
        </w:rPr>
        <w:t xml:space="preserve"> became the winner, and the Argentinean </w:t>
      </w:r>
      <w:r w:rsidRPr="00835743">
        <w:rPr>
          <w:b/>
          <w:bCs/>
          <w:i/>
          <w:lang w:val="en-GB"/>
        </w:rPr>
        <w:t>Owner´s Portrait</w:t>
      </w:r>
      <w:r w:rsidRPr="00835743">
        <w:rPr>
          <w:b/>
          <w:bCs/>
          <w:lang w:val="en-GB"/>
        </w:rPr>
        <w:t xml:space="preserve">, a documentary essay, was awarded as the Best Debut Documentary Film. Last but not least, the French director Jean-Luc Godard, who is also the author of this year´s festival jingle, was awarded the Achievement in World Cinema Award. </w:t>
      </w:r>
      <w:r w:rsidRPr="00835743">
        <w:rPr>
          <w:lang w:val="en-GB"/>
        </w:rPr>
        <w:t> </w:t>
      </w:r>
    </w:p>
    <w:p w:rsidR="00A90E10" w:rsidRPr="00835743" w:rsidRDefault="00A90E10" w:rsidP="00A90E10">
      <w:pPr>
        <w:pStyle w:val="Normlnweb"/>
        <w:spacing w:before="0" w:beforeAutospacing="0" w:after="0"/>
        <w:rPr>
          <w:lang w:val="en-GB"/>
        </w:rPr>
      </w:pPr>
      <w:r w:rsidRPr="00835743">
        <w:rPr>
          <w:lang w:val="en-GB"/>
        </w:rPr>
        <w:t> </w:t>
      </w:r>
    </w:p>
    <w:p w:rsidR="00A90E10" w:rsidRPr="00835743" w:rsidRDefault="00A90E10" w:rsidP="00A90E10">
      <w:pPr>
        <w:pStyle w:val="Normlnweb"/>
        <w:spacing w:before="0" w:beforeAutospacing="0" w:after="0"/>
        <w:rPr>
          <w:lang w:val="en-GB"/>
        </w:rPr>
      </w:pPr>
      <w:r w:rsidRPr="00835743">
        <w:rPr>
          <w:lang w:val="en-GB"/>
        </w:rPr>
        <w:t xml:space="preserve">Opus </w:t>
      </w:r>
      <w:proofErr w:type="spellStart"/>
      <w:r w:rsidRPr="00835743">
        <w:rPr>
          <w:lang w:val="en-GB"/>
        </w:rPr>
        <w:t>Bonum</w:t>
      </w:r>
      <w:proofErr w:type="spellEnd"/>
      <w:r w:rsidRPr="00835743">
        <w:rPr>
          <w:lang w:val="en-GB"/>
        </w:rPr>
        <w:t xml:space="preserve"> section, which presents contemporary world documentary films, showed seventeen pieces this year.  </w:t>
      </w:r>
      <w:r w:rsidRPr="00A90E10">
        <w:rPr>
          <w:b/>
          <w:lang w:val="en-GB"/>
        </w:rPr>
        <w:t xml:space="preserve">The Belgian </w:t>
      </w:r>
      <w:r w:rsidRPr="00A90E10">
        <w:rPr>
          <w:b/>
          <w:i/>
          <w:lang w:val="en-GB"/>
        </w:rPr>
        <w:t>Vacancy</w:t>
      </w:r>
      <w:r w:rsidRPr="00A90E10">
        <w:rPr>
          <w:b/>
          <w:lang w:val="en-GB"/>
        </w:rPr>
        <w:t xml:space="preserve"> by Alexandra Kandy </w:t>
      </w:r>
      <w:proofErr w:type="spellStart"/>
      <w:r w:rsidRPr="00A90E10">
        <w:rPr>
          <w:b/>
          <w:lang w:val="en-GB"/>
        </w:rPr>
        <w:t>Longuet</w:t>
      </w:r>
      <w:proofErr w:type="spellEnd"/>
      <w:r w:rsidRPr="00A90E10">
        <w:rPr>
          <w:b/>
          <w:lang w:val="en-GB"/>
        </w:rPr>
        <w:t xml:space="preserve"> was chosen as the best one by the jury member Krzysztof Zanussi.</w:t>
      </w:r>
      <w:r w:rsidRPr="00835743">
        <w:rPr>
          <w:lang w:val="en-GB"/>
        </w:rPr>
        <w:t xml:space="preserve"> “</w:t>
      </w:r>
      <w:r w:rsidRPr="00835743">
        <w:rPr>
          <w:color w:val="000000"/>
          <w:lang w:val="en-GB"/>
        </w:rPr>
        <w:t>The film presents a collective portrait of a group of misfits in the middle of nowhere on the American dessert. Using very disciplined film language, rigorously photographed ‘Vacancy’ reveals an existential tragedy of people living in loneliness and fighting despair,</w:t>
      </w:r>
      <w:r w:rsidRPr="00835743">
        <w:rPr>
          <w:lang w:val="en-GB"/>
        </w:rPr>
        <w:t xml:space="preserve">” says Zanussi. The Special Mention was then given to Jakub </w:t>
      </w:r>
      <w:proofErr w:type="spellStart"/>
      <w:r w:rsidRPr="00835743">
        <w:rPr>
          <w:lang w:val="en-GB"/>
        </w:rPr>
        <w:t>Červenka</w:t>
      </w:r>
      <w:proofErr w:type="spellEnd"/>
      <w:r w:rsidRPr="00835743">
        <w:rPr>
          <w:lang w:val="en-GB"/>
        </w:rPr>
        <w:t xml:space="preserve"> for his </w:t>
      </w:r>
      <w:r w:rsidRPr="00835743">
        <w:rPr>
          <w:i/>
          <w:lang w:val="en-GB"/>
        </w:rPr>
        <w:t>Talks with TGM</w:t>
      </w:r>
      <w:r w:rsidRPr="00835743">
        <w:rPr>
          <w:lang w:val="en-GB"/>
        </w:rPr>
        <w:t xml:space="preserve">, a </w:t>
      </w:r>
      <w:proofErr w:type="gramStart"/>
      <w:r w:rsidRPr="00835743">
        <w:rPr>
          <w:lang w:val="en-GB"/>
        </w:rPr>
        <w:t>full length</w:t>
      </w:r>
      <w:proofErr w:type="gramEnd"/>
      <w:r w:rsidRPr="00835743">
        <w:rPr>
          <w:lang w:val="en-GB"/>
        </w:rPr>
        <w:t xml:space="preserve"> feature film</w:t>
      </w:r>
      <w:r>
        <w:rPr>
          <w:lang w:val="en-GB"/>
        </w:rPr>
        <w:t xml:space="preserve"> about conversations between</w:t>
      </w:r>
      <w:r w:rsidRPr="00835743">
        <w:rPr>
          <w:lang w:val="en-GB"/>
        </w:rPr>
        <w:t xml:space="preserve"> </w:t>
      </w:r>
      <w:r>
        <w:rPr>
          <w:lang w:val="en-GB"/>
        </w:rPr>
        <w:t xml:space="preserve">former Czechoslovak </w:t>
      </w:r>
      <w:r w:rsidRPr="00835743">
        <w:rPr>
          <w:lang w:val="en-GB"/>
        </w:rPr>
        <w:t xml:space="preserve">president Masaryk and Karel </w:t>
      </w:r>
      <w:proofErr w:type="spellStart"/>
      <w:r w:rsidRPr="00835743">
        <w:rPr>
          <w:lang w:val="en-GB"/>
        </w:rPr>
        <w:t>Čapek</w:t>
      </w:r>
      <w:proofErr w:type="spellEnd"/>
      <w:r w:rsidRPr="00835743">
        <w:rPr>
          <w:lang w:val="en-GB"/>
        </w:rPr>
        <w:t>. “</w:t>
      </w:r>
      <w:r w:rsidRPr="00835743">
        <w:rPr>
          <w:color w:val="000000"/>
          <w:lang w:val="en-GB"/>
        </w:rPr>
        <w:t>As a feature film this work is so different from all documentary and experimental submissions in this section that it cannot compete as pair.</w:t>
      </w:r>
      <w:r>
        <w:rPr>
          <w:color w:val="000000"/>
          <w:lang w:val="en-GB"/>
        </w:rPr>
        <w:t xml:space="preserve"> </w:t>
      </w:r>
      <w:r w:rsidRPr="00835743">
        <w:rPr>
          <w:color w:val="000000"/>
          <w:lang w:val="en-GB"/>
        </w:rPr>
        <w:t xml:space="preserve">I admire classical look consistent script and most of all marvellous performance of both </w:t>
      </w:r>
      <w:proofErr w:type="gramStart"/>
      <w:r w:rsidRPr="00835743">
        <w:rPr>
          <w:color w:val="000000"/>
          <w:lang w:val="en-GB"/>
        </w:rPr>
        <w:t>actors,“</w:t>
      </w:r>
      <w:proofErr w:type="gramEnd"/>
      <w:r w:rsidRPr="00835743">
        <w:rPr>
          <w:color w:val="000000"/>
          <w:lang w:val="en-GB"/>
        </w:rPr>
        <w:t xml:space="preserve"> stated Zanussi. </w:t>
      </w:r>
    </w:p>
    <w:p w:rsidR="00A90E10" w:rsidRPr="00835743" w:rsidRDefault="00A90E10" w:rsidP="00A90E10">
      <w:pPr>
        <w:pStyle w:val="Normlnweb"/>
        <w:spacing w:before="0" w:beforeAutospacing="0" w:after="0"/>
        <w:rPr>
          <w:lang w:val="en-GB"/>
        </w:rPr>
      </w:pPr>
    </w:p>
    <w:p w:rsidR="00A90E10" w:rsidRPr="00835743" w:rsidRDefault="00A90E10" w:rsidP="00A90E10">
      <w:pPr>
        <w:pStyle w:val="Normlnweb"/>
        <w:spacing w:before="0" w:beforeAutospacing="0" w:after="0"/>
        <w:rPr>
          <w:lang w:val="en-GB"/>
        </w:rPr>
      </w:pPr>
      <w:r w:rsidRPr="00A90E10">
        <w:rPr>
          <w:b/>
          <w:i/>
          <w:lang w:val="en-GB"/>
        </w:rPr>
        <w:t xml:space="preserve">Timebox </w:t>
      </w:r>
      <w:r w:rsidRPr="00A90E10">
        <w:rPr>
          <w:b/>
          <w:lang w:val="en-GB"/>
        </w:rPr>
        <w:t xml:space="preserve">by the Romanian director Nora </w:t>
      </w:r>
      <w:proofErr w:type="spellStart"/>
      <w:r w:rsidRPr="00A90E10">
        <w:rPr>
          <w:b/>
          <w:lang w:val="en-GB"/>
        </w:rPr>
        <w:t>Agapi</w:t>
      </w:r>
      <w:proofErr w:type="spellEnd"/>
      <w:r w:rsidRPr="00A90E10">
        <w:rPr>
          <w:b/>
          <w:lang w:val="en-GB"/>
        </w:rPr>
        <w:t xml:space="preserve"> became the Best Central and Eastern European Documentary Film.</w:t>
      </w:r>
      <w:r w:rsidRPr="00835743">
        <w:rPr>
          <w:lang w:val="en-GB"/>
        </w:rPr>
        <w:t xml:space="preserve"> The jury of Between the Seas section, </w:t>
      </w:r>
      <w:proofErr w:type="spellStart"/>
      <w:r w:rsidRPr="00835743">
        <w:rPr>
          <w:lang w:val="en-GB"/>
        </w:rPr>
        <w:t>lead</w:t>
      </w:r>
      <w:proofErr w:type="spellEnd"/>
      <w:r w:rsidRPr="00835743">
        <w:rPr>
          <w:lang w:val="en-GB"/>
        </w:rPr>
        <w:t xml:space="preserve"> by the American philosopher and film theoretician Thomas </w:t>
      </w:r>
      <w:proofErr w:type="spellStart"/>
      <w:r w:rsidRPr="00835743">
        <w:rPr>
          <w:lang w:val="en-GB"/>
        </w:rPr>
        <w:t>Wartenberg</w:t>
      </w:r>
      <w:proofErr w:type="spellEnd"/>
      <w:r w:rsidRPr="00835743">
        <w:rPr>
          <w:lang w:val="en-GB"/>
        </w:rPr>
        <w:t>, was choosing from fifteen films. “</w:t>
      </w:r>
      <w:r w:rsidRPr="00835743">
        <w:rPr>
          <w:color w:val="000000"/>
          <w:lang w:val="en-GB"/>
        </w:rPr>
        <w:t xml:space="preserve">We chose Timebox because of its profound exploration of the power and burden of memory, the director’s innovative approach to authorship and her command of a complex, emotionally volatile narrative“, says the jury and adds: „The film is deeply personal yet its engagement with issues ranging from the psychological to the political raises questions that resonate far beyond its own story.“ </w:t>
      </w:r>
      <w:r w:rsidRPr="00A90E10">
        <w:rPr>
          <w:b/>
          <w:color w:val="000000"/>
          <w:lang w:val="en-GB"/>
        </w:rPr>
        <w:t xml:space="preserve">The Special Mention Award was given to the Slovak film called </w:t>
      </w:r>
      <w:r w:rsidRPr="00A90E10">
        <w:rPr>
          <w:b/>
          <w:i/>
          <w:color w:val="000000"/>
          <w:lang w:val="en-GB"/>
        </w:rPr>
        <w:t xml:space="preserve">The Last Self-Portrait </w:t>
      </w:r>
      <w:r w:rsidRPr="00A90E10">
        <w:rPr>
          <w:b/>
          <w:color w:val="000000"/>
          <w:lang w:val="en-GB"/>
        </w:rPr>
        <w:t xml:space="preserve">by Marek </w:t>
      </w:r>
      <w:proofErr w:type="spellStart"/>
      <w:r w:rsidRPr="00A90E10">
        <w:rPr>
          <w:b/>
          <w:color w:val="000000"/>
          <w:lang w:val="en-GB"/>
        </w:rPr>
        <w:t>Kuboš</w:t>
      </w:r>
      <w:proofErr w:type="spellEnd"/>
      <w:r w:rsidRPr="00835743">
        <w:rPr>
          <w:color w:val="000000"/>
          <w:lang w:val="en-GB"/>
        </w:rPr>
        <w:t xml:space="preserve"> for its funny and ingenious examination of ethnic dilemmas in the documentary production and resulting loss of freedom in wider society. The Estonian </w:t>
      </w:r>
      <w:proofErr w:type="gramStart"/>
      <w:r w:rsidRPr="00835743">
        <w:rPr>
          <w:i/>
          <w:color w:val="000000"/>
          <w:lang w:val="en-GB"/>
        </w:rPr>
        <w:t>A</w:t>
      </w:r>
      <w:proofErr w:type="gramEnd"/>
      <w:r w:rsidRPr="00835743">
        <w:rPr>
          <w:i/>
          <w:color w:val="000000"/>
          <w:lang w:val="en-GB"/>
        </w:rPr>
        <w:t xml:space="preserve"> Well-Kept Secret </w:t>
      </w:r>
      <w:r w:rsidRPr="00835743">
        <w:rPr>
          <w:color w:val="000000"/>
          <w:lang w:val="en-GB"/>
        </w:rPr>
        <w:t xml:space="preserve">by </w:t>
      </w:r>
      <w:proofErr w:type="spellStart"/>
      <w:r w:rsidRPr="00835743">
        <w:rPr>
          <w:color w:val="000000"/>
          <w:lang w:val="en-GB"/>
        </w:rPr>
        <w:t>Mikhel</w:t>
      </w:r>
      <w:proofErr w:type="spellEnd"/>
      <w:r w:rsidRPr="00835743">
        <w:rPr>
          <w:color w:val="000000"/>
          <w:lang w:val="en-GB"/>
        </w:rPr>
        <w:t xml:space="preserve"> </w:t>
      </w:r>
      <w:proofErr w:type="spellStart"/>
      <w:r w:rsidRPr="00835743">
        <w:rPr>
          <w:color w:val="000000"/>
          <w:lang w:val="en-GB"/>
        </w:rPr>
        <w:t>Oksmann</w:t>
      </w:r>
      <w:proofErr w:type="spellEnd"/>
      <w:r w:rsidRPr="00835743">
        <w:rPr>
          <w:i/>
          <w:color w:val="000000"/>
          <w:lang w:val="en-GB"/>
        </w:rPr>
        <w:t xml:space="preserve"> </w:t>
      </w:r>
      <w:r w:rsidRPr="00835743">
        <w:rPr>
          <w:color w:val="000000"/>
          <w:lang w:val="en-GB"/>
        </w:rPr>
        <w:t>became the winner of Between the Seas Student Film Competition when beat other eight movies. “</w:t>
      </w:r>
      <w:r w:rsidRPr="00835743">
        <w:rPr>
          <w:color w:val="222222"/>
          <w:lang w:val="en-GB"/>
        </w:rPr>
        <w:t xml:space="preserve">We chose </w:t>
      </w:r>
      <w:r w:rsidRPr="00835743">
        <w:rPr>
          <w:i/>
          <w:color w:val="222222"/>
          <w:lang w:val="en-GB"/>
        </w:rPr>
        <w:t xml:space="preserve">Well-Kept Secret </w:t>
      </w:r>
      <w:r w:rsidRPr="00835743">
        <w:rPr>
          <w:color w:val="222222"/>
          <w:lang w:val="en-GB"/>
        </w:rPr>
        <w:t xml:space="preserve">for its highly original, precise and dignified portrayal of a group of elderly people in Estonia who share scurrilous stories and </w:t>
      </w:r>
      <w:proofErr w:type="gramStart"/>
      <w:r w:rsidRPr="00835743">
        <w:rPr>
          <w:color w:val="222222"/>
          <w:lang w:val="en-GB"/>
        </w:rPr>
        <w:t>poetry,“</w:t>
      </w:r>
      <w:proofErr w:type="gramEnd"/>
      <w:r w:rsidRPr="00835743">
        <w:rPr>
          <w:color w:val="222222"/>
          <w:lang w:val="en-GB"/>
        </w:rPr>
        <w:t xml:space="preserve"> says the jury. The Special Mention Award was given as well – to the Ukrainian </w:t>
      </w:r>
      <w:r w:rsidRPr="00835743">
        <w:rPr>
          <w:i/>
          <w:color w:val="222222"/>
          <w:lang w:val="en-GB"/>
        </w:rPr>
        <w:t xml:space="preserve">Heavy Metal </w:t>
      </w:r>
      <w:r w:rsidRPr="00835743">
        <w:rPr>
          <w:color w:val="222222"/>
          <w:lang w:val="en-GB"/>
        </w:rPr>
        <w:t xml:space="preserve">by Eugene </w:t>
      </w:r>
      <w:proofErr w:type="spellStart"/>
      <w:r w:rsidRPr="00835743">
        <w:rPr>
          <w:color w:val="222222"/>
          <w:lang w:val="en-GB"/>
        </w:rPr>
        <w:t>Golovanevsky</w:t>
      </w:r>
      <w:proofErr w:type="spellEnd"/>
      <w:r w:rsidRPr="00835743">
        <w:rPr>
          <w:color w:val="222222"/>
          <w:lang w:val="en-GB"/>
        </w:rPr>
        <w:t xml:space="preserve">. „It is by turns absurdist, hilarious, abject and shocking in its portrait of a group of men whose trade is to strip metal from decaying </w:t>
      </w:r>
      <w:proofErr w:type="gramStart"/>
      <w:r w:rsidRPr="00835743">
        <w:rPr>
          <w:color w:val="222222"/>
          <w:lang w:val="en-GB"/>
        </w:rPr>
        <w:t>buildings,“</w:t>
      </w:r>
      <w:proofErr w:type="gramEnd"/>
      <w:r w:rsidRPr="00835743">
        <w:rPr>
          <w:color w:val="222222"/>
          <w:lang w:val="en-GB"/>
        </w:rPr>
        <w:t xml:space="preserve"> is the verdict of the jury. </w:t>
      </w:r>
    </w:p>
    <w:p w:rsidR="00A90E10" w:rsidRPr="00835743" w:rsidRDefault="00A90E10" w:rsidP="00A90E10">
      <w:pPr>
        <w:pStyle w:val="Normlnweb"/>
        <w:spacing w:before="0" w:beforeAutospacing="0" w:after="0"/>
        <w:rPr>
          <w:lang w:val="en-GB"/>
        </w:rPr>
      </w:pPr>
      <w:r w:rsidRPr="00835743">
        <w:rPr>
          <w:lang w:val="en-GB"/>
        </w:rPr>
        <w:t> </w:t>
      </w:r>
    </w:p>
    <w:p w:rsidR="00A90E10" w:rsidRPr="00835743" w:rsidRDefault="00A90E10" w:rsidP="00A90E10">
      <w:pPr>
        <w:pStyle w:val="Normlnweb"/>
        <w:spacing w:before="0" w:beforeAutospacing="0" w:after="0"/>
        <w:rPr>
          <w:lang w:val="en-GB"/>
        </w:rPr>
      </w:pPr>
    </w:p>
    <w:p w:rsidR="00A90E10" w:rsidRPr="00835743" w:rsidRDefault="00A90E10" w:rsidP="00A90E10">
      <w:pPr>
        <w:pStyle w:val="Normlnweb"/>
        <w:spacing w:before="0" w:beforeAutospacing="0" w:after="0"/>
        <w:rPr>
          <w:lang w:val="en-GB"/>
        </w:rPr>
      </w:pPr>
      <w:r w:rsidRPr="00A90E10">
        <w:rPr>
          <w:b/>
          <w:lang w:val="en-GB"/>
        </w:rPr>
        <w:lastRenderedPageBreak/>
        <w:t xml:space="preserve">The Argentinean film called </w:t>
      </w:r>
      <w:r w:rsidRPr="00A90E10">
        <w:rPr>
          <w:b/>
          <w:i/>
          <w:lang w:val="en-GB"/>
        </w:rPr>
        <w:t>Owner´s Portrait</w:t>
      </w:r>
      <w:r w:rsidRPr="00A90E10">
        <w:rPr>
          <w:b/>
          <w:lang w:val="en-GB"/>
        </w:rPr>
        <w:t xml:space="preserve"> by Joaquín </w:t>
      </w:r>
      <w:proofErr w:type="spellStart"/>
      <w:r w:rsidRPr="00A90E10">
        <w:rPr>
          <w:b/>
          <w:lang w:val="en-GB"/>
        </w:rPr>
        <w:t>Maito</w:t>
      </w:r>
      <w:proofErr w:type="spellEnd"/>
      <w:r w:rsidRPr="00A90E10">
        <w:rPr>
          <w:b/>
          <w:lang w:val="en-GB"/>
        </w:rPr>
        <w:t xml:space="preserve"> became the Best Debut of this year.</w:t>
      </w:r>
      <w:r w:rsidRPr="00835743">
        <w:rPr>
          <w:lang w:val="en-GB"/>
        </w:rPr>
        <w:t xml:space="preserve"> “</w:t>
      </w:r>
      <w:r w:rsidRPr="00835743">
        <w:rPr>
          <w:color w:val="000000"/>
          <w:lang w:val="en-GB"/>
        </w:rPr>
        <w:t xml:space="preserve">Creating an inventive essay framed around a feline and canine-centric world, the filmmaker succeeds in turning images into figures of a new political discourse and cinematic </w:t>
      </w:r>
      <w:proofErr w:type="gramStart"/>
      <w:r w:rsidRPr="00835743">
        <w:rPr>
          <w:color w:val="000000"/>
          <w:lang w:val="en-GB"/>
        </w:rPr>
        <w:t>grammar,“</w:t>
      </w:r>
      <w:proofErr w:type="gramEnd"/>
      <w:r w:rsidRPr="00835743">
        <w:rPr>
          <w:color w:val="000000"/>
          <w:lang w:val="en-GB"/>
        </w:rPr>
        <w:t xml:space="preserve"> are the words of the jury of First Lights lead by the Polish curator </w:t>
      </w:r>
      <w:proofErr w:type="spellStart"/>
      <w:r w:rsidRPr="00835743">
        <w:rPr>
          <w:color w:val="000000"/>
          <w:lang w:val="en-GB"/>
        </w:rPr>
        <w:t>Ewa</w:t>
      </w:r>
      <w:proofErr w:type="spellEnd"/>
      <w:r w:rsidRPr="00835743">
        <w:rPr>
          <w:color w:val="000000"/>
          <w:lang w:val="en-GB"/>
        </w:rPr>
        <w:t xml:space="preserve"> </w:t>
      </w:r>
      <w:proofErr w:type="spellStart"/>
      <w:r w:rsidRPr="00835743">
        <w:rPr>
          <w:color w:val="000000"/>
          <w:lang w:val="en-GB"/>
        </w:rPr>
        <w:t>Szablowska</w:t>
      </w:r>
      <w:proofErr w:type="spellEnd"/>
      <w:r w:rsidRPr="00835743">
        <w:rPr>
          <w:color w:val="000000"/>
          <w:lang w:val="en-GB"/>
        </w:rPr>
        <w:t xml:space="preserve">. </w:t>
      </w:r>
      <w:r w:rsidRPr="00A90E10">
        <w:rPr>
          <w:b/>
          <w:color w:val="000000"/>
          <w:lang w:val="en-GB"/>
        </w:rPr>
        <w:t xml:space="preserve">The Special Mention was given to </w:t>
      </w:r>
      <w:r w:rsidRPr="00A90E10">
        <w:rPr>
          <w:b/>
          <w:i/>
          <w:color w:val="000000"/>
          <w:lang w:val="en-GB"/>
        </w:rPr>
        <w:t>Boy of War</w:t>
      </w:r>
      <w:r w:rsidRPr="00A90E10">
        <w:rPr>
          <w:b/>
          <w:color w:val="000000"/>
          <w:lang w:val="en-GB"/>
        </w:rPr>
        <w:t xml:space="preserve"> by the French-Ukrainian artistic duo </w:t>
      </w:r>
      <w:proofErr w:type="spellStart"/>
      <w:r w:rsidRPr="00A90E10">
        <w:rPr>
          <w:b/>
          <w:color w:val="000000"/>
          <w:lang w:val="en-GB"/>
        </w:rPr>
        <w:t>Cyprien</w:t>
      </w:r>
      <w:proofErr w:type="spellEnd"/>
      <w:r w:rsidRPr="00A90E10">
        <w:rPr>
          <w:b/>
          <w:color w:val="000000"/>
          <w:lang w:val="en-GB"/>
        </w:rPr>
        <w:t xml:space="preserve"> Clément-Delmas and Igor </w:t>
      </w:r>
      <w:proofErr w:type="spellStart"/>
      <w:r w:rsidRPr="00A90E10">
        <w:rPr>
          <w:b/>
          <w:color w:val="000000"/>
          <w:lang w:val="en-GB"/>
        </w:rPr>
        <w:t>Kosenko</w:t>
      </w:r>
      <w:proofErr w:type="spellEnd"/>
      <w:r w:rsidRPr="00A90E10">
        <w:rPr>
          <w:b/>
          <w:color w:val="000000"/>
          <w:lang w:val="en-GB"/>
        </w:rPr>
        <w:t>.</w:t>
      </w:r>
      <w:r w:rsidRPr="00835743">
        <w:rPr>
          <w:color w:val="000000"/>
          <w:lang w:val="en-GB"/>
        </w:rPr>
        <w:t xml:space="preserve"> The film was supported by </w:t>
      </w:r>
      <w:proofErr w:type="spellStart"/>
      <w:proofErr w:type="gramStart"/>
      <w:r w:rsidRPr="00835743">
        <w:rPr>
          <w:color w:val="000000"/>
          <w:lang w:val="en-GB"/>
        </w:rPr>
        <w:t>Ji.hlava</w:t>
      </w:r>
      <w:proofErr w:type="spellEnd"/>
      <w:proofErr w:type="gramEnd"/>
      <w:r w:rsidRPr="00835743">
        <w:rPr>
          <w:color w:val="000000"/>
          <w:lang w:val="en-GB"/>
        </w:rPr>
        <w:t xml:space="preserve"> Film Fund. „A layered portrait of masculinity, skilfully constructed with humour and empathy, exploring the crossroads of youth and history, ideals and </w:t>
      </w:r>
      <w:proofErr w:type="gramStart"/>
      <w:r w:rsidRPr="00835743">
        <w:rPr>
          <w:color w:val="000000"/>
          <w:lang w:val="en-GB"/>
        </w:rPr>
        <w:t>illusion,“</w:t>
      </w:r>
      <w:proofErr w:type="gramEnd"/>
      <w:r w:rsidRPr="00835743">
        <w:rPr>
          <w:color w:val="000000"/>
          <w:lang w:val="en-GB"/>
        </w:rPr>
        <w:t xml:space="preserve"> praises the jury, which was choosing from eleven first works this year. </w:t>
      </w:r>
      <w:r w:rsidR="001A0C22" w:rsidRPr="001A0C22">
        <w:rPr>
          <w:b/>
          <w:color w:val="000000"/>
          <w:lang w:val="en-GB"/>
        </w:rPr>
        <w:t>The film received also the award accor</w:t>
      </w:r>
      <w:r w:rsidR="001A0C22">
        <w:rPr>
          <w:b/>
          <w:color w:val="000000"/>
          <w:lang w:val="en-GB"/>
        </w:rPr>
        <w:t>d</w:t>
      </w:r>
      <w:r w:rsidR="001A0C22" w:rsidRPr="001A0C22">
        <w:rPr>
          <w:b/>
          <w:color w:val="000000"/>
          <w:lang w:val="en-GB"/>
        </w:rPr>
        <w:t>ed by the student jury.</w:t>
      </w:r>
      <w:bookmarkStart w:id="0" w:name="_GoBack"/>
      <w:bookmarkEnd w:id="0"/>
    </w:p>
    <w:p w:rsidR="00A90E10" w:rsidRPr="00835743" w:rsidRDefault="00A90E10" w:rsidP="00A90E10">
      <w:pPr>
        <w:pStyle w:val="Normlnweb"/>
        <w:spacing w:before="0" w:beforeAutospacing="0" w:after="0"/>
        <w:rPr>
          <w:lang w:val="en-GB"/>
        </w:rPr>
      </w:pPr>
      <w:r w:rsidRPr="00835743">
        <w:rPr>
          <w:lang w:val="en-GB"/>
        </w:rPr>
        <w:t> </w:t>
      </w:r>
    </w:p>
    <w:p w:rsidR="00A90E10" w:rsidRPr="00835743" w:rsidRDefault="00A90E10" w:rsidP="00A90E10">
      <w:pPr>
        <w:pStyle w:val="Normlnweb"/>
        <w:spacing w:before="0" w:beforeAutospacing="0" w:after="0"/>
        <w:rPr>
          <w:lang w:val="en-GB"/>
        </w:rPr>
      </w:pPr>
      <w:r w:rsidRPr="00835743">
        <w:rPr>
          <w:lang w:val="en-GB"/>
        </w:rPr>
        <w:t xml:space="preserve">There were one hundred and sixty-one films in all </w:t>
      </w:r>
      <w:r>
        <w:rPr>
          <w:lang w:val="en-GB"/>
        </w:rPr>
        <w:t xml:space="preserve">competition </w:t>
      </w:r>
      <w:r w:rsidRPr="00835743">
        <w:rPr>
          <w:lang w:val="en-GB"/>
        </w:rPr>
        <w:t>sections at the 22</w:t>
      </w:r>
      <w:r w:rsidRPr="00835743">
        <w:rPr>
          <w:vertAlign w:val="superscript"/>
          <w:lang w:val="en-GB"/>
        </w:rPr>
        <w:t>nd</w:t>
      </w:r>
      <w:r w:rsidRPr="00835743">
        <w:rPr>
          <w:lang w:val="en-GB"/>
        </w:rPr>
        <w:t xml:space="preserve"> </w:t>
      </w:r>
      <w:proofErr w:type="spellStart"/>
      <w:proofErr w:type="gramStart"/>
      <w:r w:rsidRPr="00835743">
        <w:rPr>
          <w:lang w:val="en-GB"/>
        </w:rPr>
        <w:t>Ji.hlava</w:t>
      </w:r>
      <w:proofErr w:type="spellEnd"/>
      <w:proofErr w:type="gramEnd"/>
      <w:r w:rsidRPr="00835743">
        <w:rPr>
          <w:lang w:val="en-GB"/>
        </w:rPr>
        <w:t xml:space="preserve"> festival. </w:t>
      </w:r>
      <w:r w:rsidRPr="00835743">
        <w:rPr>
          <w:b/>
          <w:lang w:val="en-GB"/>
        </w:rPr>
        <w:t>The Czech Joy section</w:t>
      </w:r>
      <w:r w:rsidRPr="00835743">
        <w:rPr>
          <w:lang w:val="en-GB"/>
        </w:rPr>
        <w:t xml:space="preserve"> </w:t>
      </w:r>
      <w:r w:rsidRPr="00A90E10">
        <w:rPr>
          <w:b/>
          <w:lang w:val="en-GB"/>
        </w:rPr>
        <w:t xml:space="preserve">included thirteen films and </w:t>
      </w:r>
      <w:r w:rsidRPr="00A90E10">
        <w:rPr>
          <w:b/>
          <w:i/>
          <w:lang w:val="en-GB"/>
        </w:rPr>
        <w:t xml:space="preserve">Enclosed World </w:t>
      </w:r>
      <w:r w:rsidRPr="00A90E10">
        <w:rPr>
          <w:b/>
          <w:lang w:val="en-GB"/>
        </w:rPr>
        <w:t xml:space="preserve">by the director Karel </w:t>
      </w:r>
      <w:proofErr w:type="spellStart"/>
      <w:r w:rsidRPr="00A90E10">
        <w:rPr>
          <w:b/>
          <w:lang w:val="en-GB"/>
        </w:rPr>
        <w:t>Žalud</w:t>
      </w:r>
      <w:proofErr w:type="spellEnd"/>
      <w:r w:rsidRPr="00A90E10">
        <w:rPr>
          <w:b/>
          <w:lang w:val="en-GB"/>
        </w:rPr>
        <w:t xml:space="preserve"> became the best of them.</w:t>
      </w:r>
      <w:r w:rsidRPr="00835743">
        <w:rPr>
          <w:lang w:val="en-GB"/>
        </w:rPr>
        <w:t xml:space="preserve"> “</w:t>
      </w:r>
      <w:r w:rsidRPr="00835743">
        <w:rPr>
          <w:color w:val="000000"/>
          <w:lang w:val="en-GB"/>
        </w:rPr>
        <w:t xml:space="preserve">The film urgently calls for reflection on how justice is understood and implemented in contemporary society. Who do we punish and why? Can repression be a remedy? What is the relationship between the prisoner and the imprisoner? Can art become a positive tool of “correction” in the judicial system or the human </w:t>
      </w:r>
      <w:proofErr w:type="gramStart"/>
      <w:r w:rsidRPr="00835743">
        <w:rPr>
          <w:color w:val="000000"/>
          <w:lang w:val="en-GB"/>
        </w:rPr>
        <w:t>community?“</w:t>
      </w:r>
      <w:proofErr w:type="gramEnd"/>
      <w:r w:rsidRPr="00835743">
        <w:rPr>
          <w:lang w:val="en-GB"/>
        </w:rPr>
        <w:t xml:space="preserve"> This is the verdict of the jury, whose members were for example </w:t>
      </w:r>
      <w:proofErr w:type="spellStart"/>
      <w:r w:rsidRPr="00835743">
        <w:rPr>
          <w:lang w:val="en-GB"/>
        </w:rPr>
        <w:t>Charlotta</w:t>
      </w:r>
      <w:proofErr w:type="spellEnd"/>
      <w:r w:rsidRPr="00835743">
        <w:rPr>
          <w:lang w:val="en-GB"/>
        </w:rPr>
        <w:t xml:space="preserve"> </w:t>
      </w:r>
      <w:proofErr w:type="spellStart"/>
      <w:r w:rsidRPr="00835743">
        <w:rPr>
          <w:lang w:val="en-GB"/>
        </w:rPr>
        <w:t>Kotíková</w:t>
      </w:r>
      <w:proofErr w:type="spellEnd"/>
      <w:r w:rsidRPr="00835743">
        <w:rPr>
          <w:lang w:val="en-GB"/>
        </w:rPr>
        <w:t xml:space="preserve">, president´s Masaryk granddaughter, Marie </w:t>
      </w:r>
      <w:proofErr w:type="spellStart"/>
      <w:r w:rsidRPr="00835743">
        <w:rPr>
          <w:lang w:val="en-GB"/>
        </w:rPr>
        <w:t>Dvořáková</w:t>
      </w:r>
      <w:proofErr w:type="spellEnd"/>
      <w:r w:rsidRPr="00835743">
        <w:rPr>
          <w:lang w:val="en-GB"/>
        </w:rPr>
        <w:t xml:space="preserve">, the students´ Oscar holder or the documentarist </w:t>
      </w:r>
      <w:proofErr w:type="spellStart"/>
      <w:r w:rsidRPr="00835743">
        <w:rPr>
          <w:lang w:val="en-GB"/>
        </w:rPr>
        <w:t>Apolena</w:t>
      </w:r>
      <w:proofErr w:type="spellEnd"/>
      <w:r w:rsidRPr="00835743">
        <w:rPr>
          <w:lang w:val="en-GB"/>
        </w:rPr>
        <w:t xml:space="preserve"> </w:t>
      </w:r>
      <w:proofErr w:type="spellStart"/>
      <w:r w:rsidRPr="00835743">
        <w:rPr>
          <w:lang w:val="en-GB"/>
        </w:rPr>
        <w:t>Rychlíková</w:t>
      </w:r>
      <w:proofErr w:type="spellEnd"/>
      <w:r w:rsidRPr="00835743">
        <w:rPr>
          <w:lang w:val="en-GB"/>
        </w:rPr>
        <w:t xml:space="preserve">. </w:t>
      </w:r>
      <w:r w:rsidRPr="00A90E10">
        <w:rPr>
          <w:b/>
          <w:lang w:val="en-GB"/>
        </w:rPr>
        <w:t xml:space="preserve">Two films were given the Special Mention Award this year. One of them goes to the film called </w:t>
      </w:r>
      <w:r w:rsidRPr="00A90E10">
        <w:rPr>
          <w:b/>
          <w:i/>
          <w:lang w:val="en-GB"/>
        </w:rPr>
        <w:t>Central Bus Station</w:t>
      </w:r>
      <w:r w:rsidRPr="00A90E10">
        <w:rPr>
          <w:b/>
          <w:lang w:val="en-GB"/>
        </w:rPr>
        <w:t xml:space="preserve"> by </w:t>
      </w:r>
      <w:proofErr w:type="spellStart"/>
      <w:r w:rsidRPr="00A90E10">
        <w:rPr>
          <w:b/>
          <w:lang w:val="en-GB"/>
        </w:rPr>
        <w:t>Tomáš</w:t>
      </w:r>
      <w:proofErr w:type="spellEnd"/>
      <w:r w:rsidRPr="00A90E10">
        <w:rPr>
          <w:b/>
          <w:lang w:val="en-GB"/>
        </w:rPr>
        <w:t xml:space="preserve"> </w:t>
      </w:r>
      <w:proofErr w:type="spellStart"/>
      <w:r w:rsidRPr="00A90E10">
        <w:rPr>
          <w:b/>
          <w:lang w:val="en-GB"/>
        </w:rPr>
        <w:t>Elšík</w:t>
      </w:r>
      <w:proofErr w:type="spellEnd"/>
      <w:r w:rsidRPr="00A90E10">
        <w:rPr>
          <w:b/>
          <w:lang w:val="en-GB"/>
        </w:rPr>
        <w:t>.</w:t>
      </w:r>
      <w:r w:rsidRPr="00835743">
        <w:rPr>
          <w:lang w:val="en-GB"/>
        </w:rPr>
        <w:t xml:space="preserve"> “</w:t>
      </w:r>
      <w:r w:rsidRPr="00835743">
        <w:rPr>
          <w:color w:val="000000"/>
          <w:lang w:val="en-GB"/>
        </w:rPr>
        <w:t xml:space="preserve">Nicely elaborated stories of several protagonists related to the controversial building of the bus station that has changed the urban structure of Tel Aviv. The film combines magical poetry with lower levels of contemporary life in Israel and history with the </w:t>
      </w:r>
      <w:proofErr w:type="gramStart"/>
      <w:r w:rsidRPr="00835743">
        <w:rPr>
          <w:color w:val="000000"/>
          <w:lang w:val="en-GB"/>
        </w:rPr>
        <w:t>present,“</w:t>
      </w:r>
      <w:proofErr w:type="gramEnd"/>
      <w:r w:rsidRPr="00835743">
        <w:rPr>
          <w:color w:val="000000"/>
          <w:lang w:val="en-GB"/>
        </w:rPr>
        <w:t xml:space="preserve"> the jury says. </w:t>
      </w:r>
      <w:r w:rsidRPr="00A90E10">
        <w:rPr>
          <w:b/>
          <w:color w:val="000000"/>
          <w:lang w:val="en-GB"/>
        </w:rPr>
        <w:t xml:space="preserve">The director Tereza </w:t>
      </w:r>
      <w:proofErr w:type="spellStart"/>
      <w:r w:rsidRPr="00A90E10">
        <w:rPr>
          <w:b/>
          <w:color w:val="000000"/>
          <w:lang w:val="en-GB"/>
        </w:rPr>
        <w:t>Bernátková</w:t>
      </w:r>
      <w:proofErr w:type="spellEnd"/>
      <w:r w:rsidRPr="00A90E10">
        <w:rPr>
          <w:b/>
          <w:color w:val="000000"/>
          <w:lang w:val="en-GB"/>
        </w:rPr>
        <w:t xml:space="preserve"> with her film </w:t>
      </w:r>
      <w:r w:rsidRPr="00A90E10">
        <w:rPr>
          <w:b/>
          <w:i/>
          <w:color w:val="000000"/>
          <w:lang w:val="en-GB"/>
        </w:rPr>
        <w:t>Solo for the Deputies and Senators</w:t>
      </w:r>
      <w:r w:rsidRPr="00A90E10">
        <w:rPr>
          <w:b/>
          <w:color w:val="000000"/>
          <w:lang w:val="en-GB"/>
        </w:rPr>
        <w:t xml:space="preserve"> is the second award-winning author.</w:t>
      </w:r>
      <w:r w:rsidRPr="00835743">
        <w:rPr>
          <w:color w:val="000000"/>
          <w:lang w:val="en-GB"/>
        </w:rPr>
        <w:t xml:space="preserve"> „The prize is awarded for the radical film gesture that straightforwardly reveals the absence of political imagination and leaves the viewers in the state of tragicomic </w:t>
      </w:r>
      <w:proofErr w:type="gramStart"/>
      <w:r w:rsidRPr="00835743">
        <w:rPr>
          <w:color w:val="000000"/>
          <w:lang w:val="en-GB"/>
        </w:rPr>
        <w:t>abandonment,“</w:t>
      </w:r>
      <w:proofErr w:type="gramEnd"/>
      <w:r w:rsidRPr="00835743">
        <w:rPr>
          <w:color w:val="000000"/>
          <w:lang w:val="en-GB"/>
        </w:rPr>
        <w:t xml:space="preserve"> the jury describes. „</w:t>
      </w:r>
      <w:r w:rsidRPr="00A90E10">
        <w:rPr>
          <w:b/>
          <w:color w:val="000000"/>
          <w:lang w:val="en-GB"/>
        </w:rPr>
        <w:t xml:space="preserve">The prize of the student jury is awarded to </w:t>
      </w:r>
      <w:r w:rsidRPr="00A90E10">
        <w:rPr>
          <w:b/>
          <w:i/>
          <w:color w:val="000000"/>
          <w:lang w:val="en-GB"/>
        </w:rPr>
        <w:t>Passengers</w:t>
      </w:r>
      <w:r w:rsidRPr="00A90E10">
        <w:rPr>
          <w:b/>
          <w:color w:val="000000"/>
          <w:lang w:val="en-GB"/>
        </w:rPr>
        <w:t xml:space="preserve"> by Jana </w:t>
      </w:r>
      <w:proofErr w:type="spellStart"/>
      <w:r w:rsidRPr="00A90E10">
        <w:rPr>
          <w:b/>
          <w:color w:val="000000"/>
          <w:lang w:val="en-GB"/>
        </w:rPr>
        <w:t>Boršková</w:t>
      </w:r>
      <w:proofErr w:type="spellEnd"/>
      <w:r w:rsidRPr="00A90E10">
        <w:rPr>
          <w:b/>
          <w:color w:val="000000"/>
          <w:lang w:val="en-GB"/>
        </w:rPr>
        <w:t>,</w:t>
      </w:r>
      <w:r w:rsidRPr="00835743">
        <w:rPr>
          <w:color w:val="000000"/>
          <w:lang w:val="en-GB"/>
        </w:rPr>
        <w:t xml:space="preserve"> the film with an inner insight and understanding of the world of the overlooked and despised. It invites our generation to integrate these people and brings a promising look into their more complex </w:t>
      </w:r>
      <w:proofErr w:type="gramStart"/>
      <w:r w:rsidRPr="00835743">
        <w:rPr>
          <w:color w:val="000000"/>
          <w:lang w:val="en-GB"/>
        </w:rPr>
        <w:t>lives,“</w:t>
      </w:r>
      <w:proofErr w:type="gramEnd"/>
      <w:r w:rsidRPr="00835743">
        <w:rPr>
          <w:color w:val="000000"/>
          <w:lang w:val="en-GB"/>
        </w:rPr>
        <w:t xml:space="preserve"> are words of the student jury.</w:t>
      </w:r>
    </w:p>
    <w:p w:rsidR="00A90E10" w:rsidRPr="00835743" w:rsidRDefault="00A90E10" w:rsidP="00A90E10">
      <w:pPr>
        <w:pStyle w:val="Normlnweb"/>
        <w:spacing w:before="0" w:beforeAutospacing="0" w:after="0"/>
        <w:rPr>
          <w:lang w:val="en-GB"/>
        </w:rPr>
      </w:pPr>
    </w:p>
    <w:p w:rsidR="00A90E10" w:rsidRPr="00835743" w:rsidRDefault="00A90E10" w:rsidP="00A90E10">
      <w:pPr>
        <w:pStyle w:val="Normlnweb"/>
        <w:spacing w:before="0" w:beforeAutospacing="0" w:after="0"/>
        <w:rPr>
          <w:lang w:val="en-GB"/>
        </w:rPr>
      </w:pPr>
      <w:r w:rsidRPr="00A90E10">
        <w:rPr>
          <w:b/>
          <w:i/>
          <w:lang w:val="en-GB"/>
        </w:rPr>
        <w:t xml:space="preserve">Blending and Blinding </w:t>
      </w:r>
      <w:r w:rsidRPr="00A90E10">
        <w:rPr>
          <w:b/>
          <w:lang w:val="en-GB"/>
        </w:rPr>
        <w:t>by the Australian director Richard Tuohy became the Best World Experimental Documentary Film.</w:t>
      </w:r>
      <w:r w:rsidRPr="00835743">
        <w:rPr>
          <w:lang w:val="en-GB"/>
        </w:rPr>
        <w:t xml:space="preserve"> “</w:t>
      </w:r>
      <w:r w:rsidRPr="00835743">
        <w:rPr>
          <w:color w:val="222222"/>
          <w:lang w:val="en-GB"/>
        </w:rPr>
        <w:t xml:space="preserve">Aside from guiding our vision towards the unknown other, the meticulous manner and specialists’ skills is building this visually thrilling meditative travelogue. The film is awarded for its unambiguous control and palpable </w:t>
      </w:r>
      <w:proofErr w:type="gramStart"/>
      <w:r w:rsidRPr="00835743">
        <w:rPr>
          <w:color w:val="222222"/>
          <w:lang w:val="en-GB"/>
        </w:rPr>
        <w:t>grace,“</w:t>
      </w:r>
      <w:proofErr w:type="gramEnd"/>
      <w:r w:rsidRPr="00835743">
        <w:rPr>
          <w:color w:val="222222"/>
          <w:lang w:val="en-GB"/>
        </w:rPr>
        <w:t xml:space="preserve"> says the jury. There were thirty-one films in the Fascinations section this year. </w:t>
      </w:r>
      <w:r w:rsidRPr="00A90E10">
        <w:rPr>
          <w:b/>
          <w:color w:val="222222"/>
          <w:lang w:val="en-GB"/>
        </w:rPr>
        <w:t xml:space="preserve">The Special Mention Award was given to the digital miniature called </w:t>
      </w:r>
      <w:r w:rsidRPr="00A90E10">
        <w:rPr>
          <w:b/>
          <w:i/>
          <w:color w:val="222222"/>
          <w:lang w:val="en-GB"/>
        </w:rPr>
        <w:t>Soar</w:t>
      </w:r>
      <w:r w:rsidRPr="00A90E10">
        <w:rPr>
          <w:b/>
          <w:color w:val="222222"/>
          <w:lang w:val="en-GB"/>
        </w:rPr>
        <w:t xml:space="preserve"> by Patrick </w:t>
      </w:r>
      <w:proofErr w:type="spellStart"/>
      <w:r w:rsidRPr="00A90E10">
        <w:rPr>
          <w:b/>
          <w:color w:val="222222"/>
          <w:lang w:val="en-GB"/>
        </w:rPr>
        <w:t>Bokanowski</w:t>
      </w:r>
      <w:proofErr w:type="spellEnd"/>
      <w:r w:rsidRPr="00835743">
        <w:rPr>
          <w:color w:val="222222"/>
          <w:lang w:val="en-GB"/>
        </w:rPr>
        <w:t xml:space="preserve">. „Maritime motives and everyday scenes create musical postcards in flux. If evolution took some other path, maybe we’d see the world in shapes and forms envisaged in this beautiful </w:t>
      </w:r>
      <w:proofErr w:type="gramStart"/>
      <w:r w:rsidRPr="00835743">
        <w:rPr>
          <w:color w:val="222222"/>
          <w:lang w:val="en-GB"/>
        </w:rPr>
        <w:t>film,“</w:t>
      </w:r>
      <w:proofErr w:type="gramEnd"/>
      <w:r w:rsidRPr="00835743">
        <w:rPr>
          <w:color w:val="222222"/>
          <w:lang w:val="en-GB"/>
        </w:rPr>
        <w:t xml:space="preserve"> states the jury consisting of the Croatian filmmakers </w:t>
      </w:r>
      <w:proofErr w:type="spellStart"/>
      <w:r w:rsidRPr="00835743">
        <w:rPr>
          <w:color w:val="222222"/>
          <w:lang w:val="en-GB"/>
        </w:rPr>
        <w:t>Hrvoje</w:t>
      </w:r>
      <w:proofErr w:type="spellEnd"/>
      <w:r w:rsidRPr="00835743">
        <w:rPr>
          <w:color w:val="222222"/>
          <w:lang w:val="en-GB"/>
        </w:rPr>
        <w:t xml:space="preserve"> </w:t>
      </w:r>
      <w:proofErr w:type="spellStart"/>
      <w:r w:rsidRPr="00835743">
        <w:rPr>
          <w:color w:val="222222"/>
          <w:lang w:val="en-GB"/>
        </w:rPr>
        <w:t>Hribar</w:t>
      </w:r>
      <w:proofErr w:type="spellEnd"/>
      <w:r w:rsidRPr="00835743">
        <w:rPr>
          <w:color w:val="222222"/>
          <w:lang w:val="en-GB"/>
        </w:rPr>
        <w:t xml:space="preserve"> and Marina </w:t>
      </w:r>
      <w:proofErr w:type="spellStart"/>
      <w:r w:rsidRPr="00835743">
        <w:rPr>
          <w:color w:val="222222"/>
          <w:lang w:val="en-GB"/>
        </w:rPr>
        <w:t>Kožul</w:t>
      </w:r>
      <w:proofErr w:type="spellEnd"/>
      <w:r w:rsidRPr="00835743">
        <w:rPr>
          <w:color w:val="222222"/>
          <w:lang w:val="en-GB"/>
        </w:rPr>
        <w:t xml:space="preserve">. </w:t>
      </w:r>
    </w:p>
    <w:p w:rsidR="00A90E10" w:rsidRPr="00835743" w:rsidRDefault="00A90E10" w:rsidP="00A90E10">
      <w:pPr>
        <w:pStyle w:val="Normlnweb"/>
        <w:spacing w:before="0" w:beforeAutospacing="0" w:after="0"/>
        <w:rPr>
          <w:lang w:val="en-GB"/>
        </w:rPr>
      </w:pPr>
      <w:r w:rsidRPr="00835743">
        <w:rPr>
          <w:lang w:val="en-GB"/>
        </w:rPr>
        <w:t> </w:t>
      </w:r>
    </w:p>
    <w:p w:rsidR="00A90E10" w:rsidRPr="00835743" w:rsidRDefault="00A90E10" w:rsidP="00A90E10">
      <w:pPr>
        <w:pStyle w:val="Normlnweb"/>
        <w:spacing w:before="0" w:beforeAutospacing="0" w:after="0"/>
        <w:rPr>
          <w:lang w:val="en-GB"/>
        </w:rPr>
      </w:pPr>
      <w:r w:rsidRPr="00A90E10">
        <w:rPr>
          <w:b/>
          <w:lang w:val="en-GB"/>
        </w:rPr>
        <w:t xml:space="preserve">The Fascinations: Exprmntl.cz section showed twenty films. </w:t>
      </w:r>
      <w:r w:rsidRPr="00A90E10">
        <w:rPr>
          <w:b/>
          <w:i/>
          <w:lang w:val="en-GB"/>
        </w:rPr>
        <w:t>Apart</w:t>
      </w:r>
      <w:r w:rsidRPr="00A90E10">
        <w:rPr>
          <w:b/>
          <w:lang w:val="en-GB"/>
        </w:rPr>
        <w:t xml:space="preserve"> by the Czech-Vietnamese director Diana Cam Van Nguyen became the best one</w:t>
      </w:r>
      <w:r w:rsidRPr="00835743">
        <w:rPr>
          <w:lang w:val="en-GB"/>
        </w:rPr>
        <w:t>. “</w:t>
      </w:r>
      <w:r w:rsidRPr="00835743">
        <w:rPr>
          <w:color w:val="000000"/>
          <w:lang w:val="en-GB"/>
        </w:rPr>
        <w:t xml:space="preserve">Voices off belong to the real persons, while the image is animated. Whimsical drawings meet sorrowful testimonies. The dream becomes the extension of a document, and the document grows into an intimate </w:t>
      </w:r>
      <w:r w:rsidRPr="00835743">
        <w:rPr>
          <w:color w:val="000000"/>
          <w:lang w:val="en-GB"/>
        </w:rPr>
        <w:lastRenderedPageBreak/>
        <w:t xml:space="preserve">narrative of love and loss, life and death, and coming of </w:t>
      </w:r>
      <w:proofErr w:type="gramStart"/>
      <w:r w:rsidRPr="00835743">
        <w:rPr>
          <w:color w:val="000000"/>
          <w:lang w:val="en-GB"/>
        </w:rPr>
        <w:t>age,“</w:t>
      </w:r>
      <w:proofErr w:type="gramEnd"/>
      <w:r w:rsidRPr="00835743">
        <w:rPr>
          <w:color w:val="000000"/>
          <w:lang w:val="en-GB"/>
        </w:rPr>
        <w:t xml:space="preserve"> says the jury. </w:t>
      </w:r>
      <w:r w:rsidRPr="00A90E10">
        <w:rPr>
          <w:b/>
          <w:color w:val="000000"/>
          <w:lang w:val="en-GB"/>
        </w:rPr>
        <w:t xml:space="preserve">It gave also the Special Mention prize – to </w:t>
      </w:r>
      <w:r w:rsidRPr="00A90E10">
        <w:rPr>
          <w:b/>
          <w:i/>
          <w:color w:val="000000"/>
          <w:lang w:val="en-GB"/>
        </w:rPr>
        <w:t>Puddles, I Don´t Know.</w:t>
      </w:r>
      <w:r w:rsidRPr="00835743">
        <w:rPr>
          <w:i/>
          <w:color w:val="000000"/>
          <w:lang w:val="en-GB"/>
        </w:rPr>
        <w:t xml:space="preserve"> </w:t>
      </w:r>
      <w:r w:rsidRPr="00835743">
        <w:rPr>
          <w:color w:val="000000"/>
          <w:lang w:val="en-GB"/>
        </w:rPr>
        <w:t>„Sense and sensibility, love, humour</w:t>
      </w:r>
      <w:r>
        <w:rPr>
          <w:color w:val="000000"/>
          <w:lang w:val="en-GB"/>
        </w:rPr>
        <w:t>, intelligence! Special mention</w:t>
      </w:r>
      <w:r w:rsidRPr="00835743">
        <w:rPr>
          <w:color w:val="000000"/>
          <w:lang w:val="en-GB"/>
        </w:rPr>
        <w:t xml:space="preserve"> goes to film that starts with something like grey shapes of </w:t>
      </w:r>
      <w:proofErr w:type="spellStart"/>
      <w:r w:rsidRPr="00835743">
        <w:rPr>
          <w:color w:val="000000"/>
          <w:lang w:val="en-GB"/>
        </w:rPr>
        <w:t>enformel</w:t>
      </w:r>
      <w:proofErr w:type="spellEnd"/>
      <w:r w:rsidRPr="00835743">
        <w:rPr>
          <w:color w:val="000000"/>
          <w:lang w:val="en-GB"/>
        </w:rPr>
        <w:t xml:space="preserve"> paintings. Suddenly, it evolves to organic joy of rain, water and playful humans. Good old Czech cinema is back, yet in the form of an arty innovation in </w:t>
      </w:r>
      <w:proofErr w:type="spellStart"/>
      <w:r w:rsidRPr="00835743">
        <w:rPr>
          <w:color w:val="000000"/>
          <w:lang w:val="en-GB"/>
        </w:rPr>
        <w:t>nevím</w:t>
      </w:r>
      <w:proofErr w:type="spellEnd"/>
      <w:r w:rsidRPr="00835743">
        <w:rPr>
          <w:color w:val="000000"/>
          <w:lang w:val="en-GB"/>
        </w:rPr>
        <w:t xml:space="preserve">, </w:t>
      </w:r>
      <w:proofErr w:type="spellStart"/>
      <w:r w:rsidRPr="00835743">
        <w:rPr>
          <w:color w:val="000000"/>
          <w:lang w:val="en-GB"/>
        </w:rPr>
        <w:t>kaluže</w:t>
      </w:r>
      <w:proofErr w:type="spellEnd"/>
      <w:r w:rsidRPr="00835743">
        <w:rPr>
          <w:color w:val="000000"/>
          <w:lang w:val="en-GB"/>
        </w:rPr>
        <w:t xml:space="preserve"> by Anna </w:t>
      </w:r>
      <w:proofErr w:type="spellStart"/>
      <w:proofErr w:type="gramStart"/>
      <w:r w:rsidRPr="00835743">
        <w:rPr>
          <w:color w:val="000000"/>
          <w:lang w:val="en-GB"/>
        </w:rPr>
        <w:t>Petruželová</w:t>
      </w:r>
      <w:proofErr w:type="spellEnd"/>
      <w:r w:rsidRPr="00835743">
        <w:rPr>
          <w:color w:val="000000"/>
          <w:lang w:val="en-GB"/>
        </w:rPr>
        <w:t>,“</w:t>
      </w:r>
      <w:proofErr w:type="gramEnd"/>
      <w:r w:rsidRPr="00835743">
        <w:rPr>
          <w:color w:val="000000"/>
          <w:lang w:val="en-GB"/>
        </w:rPr>
        <w:t xml:space="preserve"> the jurors add. </w:t>
      </w:r>
    </w:p>
    <w:p w:rsidR="00A90E10" w:rsidRPr="00835743" w:rsidRDefault="00A90E10" w:rsidP="00A90E10">
      <w:pPr>
        <w:pStyle w:val="Normlnweb"/>
        <w:spacing w:before="0" w:beforeAutospacing="0" w:after="0"/>
        <w:rPr>
          <w:lang w:val="en-GB"/>
        </w:rPr>
      </w:pPr>
    </w:p>
    <w:p w:rsidR="00A90E10" w:rsidRPr="00846E0F" w:rsidRDefault="00A90E10" w:rsidP="00A90E10">
      <w:pPr>
        <w:pStyle w:val="Normlnweb"/>
        <w:spacing w:before="0" w:beforeAutospacing="0" w:after="0"/>
        <w:rPr>
          <w:lang w:val="en-GB"/>
        </w:rPr>
      </w:pPr>
      <w:r w:rsidRPr="00A90E10">
        <w:rPr>
          <w:b/>
          <w:lang w:val="en-GB"/>
        </w:rPr>
        <w:t xml:space="preserve">The film </w:t>
      </w:r>
      <w:r w:rsidRPr="00A90E10">
        <w:rPr>
          <w:b/>
          <w:i/>
          <w:lang w:val="en-GB"/>
        </w:rPr>
        <w:t xml:space="preserve">Vote for Kibera </w:t>
      </w:r>
      <w:r w:rsidRPr="00A90E10">
        <w:rPr>
          <w:b/>
          <w:lang w:val="en-GB"/>
        </w:rPr>
        <w:t xml:space="preserve">by Martin </w:t>
      </w:r>
      <w:proofErr w:type="spellStart"/>
      <w:r w:rsidRPr="00A90E10">
        <w:rPr>
          <w:b/>
          <w:lang w:val="en-GB"/>
        </w:rPr>
        <w:t>Páv</w:t>
      </w:r>
      <w:proofErr w:type="spellEnd"/>
      <w:r w:rsidRPr="00A90E10">
        <w:rPr>
          <w:b/>
          <w:lang w:val="en-GB"/>
        </w:rPr>
        <w:t xml:space="preserve"> was appreciated the most by this year´s audience.</w:t>
      </w:r>
      <w:r w:rsidRPr="00835743">
        <w:rPr>
          <w:lang w:val="en-GB"/>
        </w:rPr>
        <w:t xml:space="preserve"> It is a film about a huge slum in African Nairobi.</w:t>
      </w:r>
    </w:p>
    <w:p w:rsidR="00A90E10" w:rsidRPr="00835743" w:rsidRDefault="00A90E10" w:rsidP="00A90E10">
      <w:pPr>
        <w:rPr>
          <w:rFonts w:eastAsia="Times New Roman" w:cs="Times New Roman"/>
          <w:lang w:val="en-GB" w:eastAsia="cs-CZ"/>
        </w:rPr>
      </w:pPr>
    </w:p>
    <w:p w:rsidR="00A90E10" w:rsidRPr="00835743" w:rsidRDefault="00A90E10" w:rsidP="00A90E10">
      <w:pPr>
        <w:pStyle w:val="Normlnweb"/>
        <w:spacing w:before="0" w:beforeAutospacing="0" w:after="0"/>
        <w:rPr>
          <w:rFonts w:ascii="Calibri" w:hAnsi="Calibri"/>
          <w:lang w:val="en-GB"/>
        </w:rPr>
      </w:pPr>
      <w:r w:rsidRPr="00835743">
        <w:rPr>
          <w:lang w:val="en-GB"/>
        </w:rPr>
        <w:t xml:space="preserve">As usually, </w:t>
      </w:r>
      <w:r w:rsidRPr="00A90E10">
        <w:rPr>
          <w:b/>
          <w:lang w:val="en-GB"/>
        </w:rPr>
        <w:t xml:space="preserve">the Silver Eye Award was announced, too. The prize went to the film called </w:t>
      </w:r>
      <w:r w:rsidRPr="00A90E10">
        <w:rPr>
          <w:b/>
          <w:i/>
          <w:lang w:val="en-GB"/>
        </w:rPr>
        <w:t xml:space="preserve">When the War Comes </w:t>
      </w:r>
      <w:r w:rsidRPr="00A90E10">
        <w:rPr>
          <w:b/>
          <w:lang w:val="en-GB"/>
        </w:rPr>
        <w:t xml:space="preserve">by Jan </w:t>
      </w:r>
      <w:proofErr w:type="spellStart"/>
      <w:r w:rsidRPr="00A90E10">
        <w:rPr>
          <w:b/>
          <w:lang w:val="en-GB"/>
        </w:rPr>
        <w:t>Gebert</w:t>
      </w:r>
      <w:proofErr w:type="spellEnd"/>
      <w:r w:rsidRPr="00A90E10">
        <w:rPr>
          <w:b/>
          <w:lang w:val="en-GB"/>
        </w:rPr>
        <w:t>.</w:t>
      </w:r>
      <w:r w:rsidRPr="00835743">
        <w:rPr>
          <w:lang w:val="en-GB"/>
        </w:rPr>
        <w:t xml:space="preserve"> “The emerging director – producer duo, Jan </w:t>
      </w:r>
      <w:proofErr w:type="spellStart"/>
      <w:r w:rsidRPr="00835743">
        <w:rPr>
          <w:lang w:val="en-GB"/>
        </w:rPr>
        <w:t>Gebert</w:t>
      </w:r>
      <w:proofErr w:type="spellEnd"/>
      <w:r w:rsidRPr="00835743">
        <w:rPr>
          <w:lang w:val="en-GB"/>
        </w:rPr>
        <w:t xml:space="preserve"> and Radovan </w:t>
      </w:r>
      <w:proofErr w:type="spellStart"/>
      <w:r w:rsidRPr="00835743">
        <w:rPr>
          <w:lang w:val="en-GB"/>
        </w:rPr>
        <w:t>Síbrt</w:t>
      </w:r>
      <w:proofErr w:type="spellEnd"/>
      <w:r w:rsidRPr="00835743">
        <w:rPr>
          <w:lang w:val="en-GB"/>
        </w:rPr>
        <w:t>, found a peculiar way of portraying a modern-day antagonist who genuinely represents dangerous tendencies in current society, while choosing the necessary rigorous way to approach him. With clear cinematic language, this film depicts omnipresent inclination of some people to manipulate the others”, the jury says.</w:t>
      </w:r>
    </w:p>
    <w:p w:rsidR="00A90E10" w:rsidRPr="00835743" w:rsidRDefault="00A90E10" w:rsidP="00A90E10">
      <w:pPr>
        <w:pStyle w:val="Normlnweb"/>
        <w:spacing w:before="0" w:beforeAutospacing="0" w:after="0"/>
        <w:rPr>
          <w:lang w:val="en-GB"/>
        </w:rPr>
      </w:pPr>
    </w:p>
    <w:p w:rsidR="00A90E10" w:rsidRPr="00835743" w:rsidRDefault="00A90E10" w:rsidP="00A90E10">
      <w:pPr>
        <w:pStyle w:val="Normlnweb"/>
        <w:spacing w:before="0" w:beforeAutospacing="0" w:after="0"/>
        <w:rPr>
          <w:lang w:val="en-GB"/>
        </w:rPr>
      </w:pPr>
      <w:r w:rsidRPr="00835743">
        <w:rPr>
          <w:lang w:val="en-GB"/>
        </w:rPr>
        <w:t xml:space="preserve">The award for the best festival poster goes to Taiwan International Documentary Festival this year. The poster of Academia Film Olomouc, an international festival of popular-scientific films, was appreciated the most by the audience. </w:t>
      </w:r>
    </w:p>
    <w:p w:rsidR="00A90E10" w:rsidRPr="00835743" w:rsidRDefault="00A90E10" w:rsidP="00A90E10">
      <w:pPr>
        <w:pStyle w:val="Normlnweb"/>
        <w:spacing w:before="0" w:beforeAutospacing="0" w:after="0"/>
        <w:rPr>
          <w:b/>
          <w:bCs/>
          <w:shd w:val="clear" w:color="auto" w:fill="FFFF00"/>
          <w:lang w:val="en-GB"/>
        </w:rPr>
      </w:pPr>
    </w:p>
    <w:p w:rsidR="00A90E10" w:rsidRPr="00835743" w:rsidRDefault="00A90E10" w:rsidP="00A90E10">
      <w:pPr>
        <w:pStyle w:val="Normlnweb"/>
        <w:spacing w:before="0" w:beforeAutospacing="0" w:after="0"/>
        <w:rPr>
          <w:lang w:val="en-GB"/>
        </w:rPr>
      </w:pPr>
      <w:r w:rsidRPr="00835743">
        <w:rPr>
          <w:b/>
          <w:lang w:val="en-GB"/>
        </w:rPr>
        <w:t>Tadatoshi Akiba</w:t>
      </w:r>
      <w:r w:rsidRPr="00835743">
        <w:rPr>
          <w:lang w:val="en-GB"/>
        </w:rPr>
        <w:t xml:space="preserve">, the long-time mayor of Hiroshima, who has dedicated a significant part of his life to fight for nuclear disarmament and has been nominated for the Nobel Peace Prize ten times in a row, belonged among guests of this year´s festival. “Even though you cannot see results of what you do immediately, it is still important to do meaningful things since the results will sooner or later come,” said Akiba at </w:t>
      </w:r>
      <w:proofErr w:type="spellStart"/>
      <w:proofErr w:type="gramStart"/>
      <w:r w:rsidRPr="00835743">
        <w:rPr>
          <w:lang w:val="en-GB"/>
        </w:rPr>
        <w:t>Ji.hlava</w:t>
      </w:r>
      <w:proofErr w:type="spellEnd"/>
      <w:proofErr w:type="gramEnd"/>
      <w:r w:rsidRPr="00835743">
        <w:rPr>
          <w:lang w:val="en-GB"/>
        </w:rPr>
        <w:t xml:space="preserve">. Marek </w:t>
      </w:r>
      <w:proofErr w:type="spellStart"/>
      <w:r w:rsidRPr="00835743">
        <w:rPr>
          <w:lang w:val="en-GB"/>
        </w:rPr>
        <w:t>Hovorka</w:t>
      </w:r>
      <w:proofErr w:type="spellEnd"/>
      <w:r w:rsidRPr="00835743">
        <w:rPr>
          <w:lang w:val="en-GB"/>
        </w:rPr>
        <w:t xml:space="preserve">, the festival director, states: “I am glad that this festival year showed that it is indeed meaningful to realize dreams. I am happy that this year´s </w:t>
      </w:r>
      <w:proofErr w:type="spellStart"/>
      <w:proofErr w:type="gramStart"/>
      <w:r w:rsidRPr="00835743">
        <w:rPr>
          <w:lang w:val="en-GB"/>
        </w:rPr>
        <w:t>Ji.hlava</w:t>
      </w:r>
      <w:proofErr w:type="spellEnd"/>
      <w:proofErr w:type="gramEnd"/>
      <w:r w:rsidRPr="00835743">
        <w:rPr>
          <w:lang w:val="en-GB"/>
        </w:rPr>
        <w:t xml:space="preserve"> has broken all its audience records. However, the energy, shared by both audience and authors, is even more important.” </w:t>
      </w:r>
    </w:p>
    <w:p w:rsidR="00A90E10" w:rsidRPr="00835743" w:rsidRDefault="00A90E10" w:rsidP="00A90E10">
      <w:pPr>
        <w:pStyle w:val="Normlnweb"/>
        <w:spacing w:before="0" w:beforeAutospacing="0" w:after="0"/>
        <w:rPr>
          <w:lang w:val="en-GB"/>
        </w:rPr>
      </w:pPr>
    </w:p>
    <w:p w:rsidR="00A90E10" w:rsidRPr="00835743" w:rsidRDefault="00A90E10" w:rsidP="00A90E10">
      <w:pPr>
        <w:pStyle w:val="Normlnweb"/>
        <w:spacing w:before="0" w:beforeAutospacing="0" w:after="0"/>
        <w:rPr>
          <w:b/>
          <w:lang w:val="en-GB"/>
        </w:rPr>
      </w:pPr>
      <w:r w:rsidRPr="00835743">
        <w:rPr>
          <w:b/>
          <w:lang w:val="en-GB"/>
        </w:rPr>
        <w:t>The 22</w:t>
      </w:r>
      <w:r w:rsidRPr="00835743">
        <w:rPr>
          <w:b/>
          <w:vertAlign w:val="superscript"/>
          <w:lang w:val="en-GB"/>
        </w:rPr>
        <w:t>nd</w:t>
      </w:r>
      <w:r w:rsidRPr="00835743">
        <w:rPr>
          <w:b/>
          <w:lang w:val="en-GB"/>
        </w:rPr>
        <w:t xml:space="preserve"> </w:t>
      </w:r>
      <w:proofErr w:type="spellStart"/>
      <w:proofErr w:type="gramStart"/>
      <w:r w:rsidRPr="00835743">
        <w:rPr>
          <w:b/>
          <w:lang w:val="en-GB"/>
        </w:rPr>
        <w:t>Ji.hlava</w:t>
      </w:r>
      <w:proofErr w:type="spellEnd"/>
      <w:proofErr w:type="gramEnd"/>
      <w:r w:rsidRPr="00835743">
        <w:rPr>
          <w:b/>
          <w:lang w:val="en-GB"/>
        </w:rPr>
        <w:t xml:space="preserve"> had a record attendance of more than 40.000 viewers. There were 5.270 accredited guests, including 1.185 film professionals, 345 journalists and 407 children. The program consisted of 327 films, 100 world </w:t>
      </w:r>
      <w:proofErr w:type="spellStart"/>
      <w:r w:rsidRPr="00835743">
        <w:rPr>
          <w:b/>
          <w:lang w:val="en-GB"/>
        </w:rPr>
        <w:t>premiers</w:t>
      </w:r>
      <w:proofErr w:type="spellEnd"/>
      <w:r w:rsidRPr="00835743">
        <w:rPr>
          <w:b/>
          <w:lang w:val="en-GB"/>
        </w:rPr>
        <w:t xml:space="preserve"> and 161 competition films divided into eleven sections. </w:t>
      </w:r>
    </w:p>
    <w:p w:rsidR="00A90E10" w:rsidRPr="00835743" w:rsidRDefault="00A90E10" w:rsidP="00A90E10">
      <w:pPr>
        <w:pStyle w:val="Normlnweb"/>
        <w:spacing w:before="0" w:beforeAutospacing="0" w:after="0"/>
        <w:rPr>
          <w:lang w:val="en-GB"/>
        </w:rPr>
      </w:pPr>
    </w:p>
    <w:p w:rsidR="00A90E10" w:rsidRPr="00835743" w:rsidRDefault="00A90E10" w:rsidP="00A90E10">
      <w:pPr>
        <w:pStyle w:val="Normlnweb"/>
        <w:spacing w:before="0" w:beforeAutospacing="0" w:after="0"/>
        <w:rPr>
          <w:lang w:val="en-GB"/>
        </w:rPr>
      </w:pPr>
      <w:r w:rsidRPr="00835743">
        <w:rPr>
          <w:lang w:val="en-GB"/>
        </w:rPr>
        <w:t> </w:t>
      </w:r>
    </w:p>
    <w:p w:rsidR="00A90E10" w:rsidRPr="00835743" w:rsidRDefault="00A90E10" w:rsidP="00A90E10">
      <w:pPr>
        <w:pStyle w:val="Normlnweb"/>
        <w:spacing w:before="0" w:beforeAutospacing="0" w:after="0"/>
        <w:rPr>
          <w:lang w:val="en-GB"/>
        </w:rPr>
      </w:pPr>
    </w:p>
    <w:p w:rsidR="00CD2A9A" w:rsidRDefault="00CD2A9A" w:rsidP="00CD2A9A">
      <w:pPr>
        <w:rPr>
          <w:rFonts w:eastAsia="Times New Roman" w:cs="Times New Roman"/>
          <w:b/>
          <w:bCs/>
          <w:color w:val="000000"/>
          <w:kern w:val="0"/>
          <w:sz w:val="20"/>
          <w:szCs w:val="20"/>
          <w:u w:val="single"/>
          <w:lang w:eastAsia="cs-CZ" w:bidi="ar-SA"/>
        </w:rPr>
      </w:pPr>
      <w:r>
        <w:rPr>
          <w:b/>
          <w:bCs/>
          <w:color w:val="000000"/>
          <w:sz w:val="20"/>
          <w:szCs w:val="20"/>
          <w:u w:val="single"/>
        </w:rPr>
        <w:br w:type="page"/>
      </w:r>
    </w:p>
    <w:p w:rsidR="00CD2A9A" w:rsidRPr="00FB1DD8" w:rsidRDefault="00CD2A9A" w:rsidP="00CD2A9A">
      <w:pPr>
        <w:pStyle w:val="Normlnweb"/>
        <w:spacing w:before="0" w:beforeAutospacing="0" w:after="0"/>
        <w:jc w:val="center"/>
      </w:pPr>
      <w:r w:rsidRPr="00FB1DD8">
        <w:rPr>
          <w:b/>
          <w:bCs/>
          <w:color w:val="000000"/>
          <w:sz w:val="20"/>
          <w:szCs w:val="20"/>
          <w:u w:val="single"/>
        </w:rPr>
        <w:lastRenderedPageBreak/>
        <w:t>PARTNERS and SPONSORS</w:t>
      </w:r>
      <w:r>
        <w:rPr>
          <w:b/>
          <w:bCs/>
          <w:color w:val="000000"/>
          <w:sz w:val="20"/>
          <w:szCs w:val="20"/>
          <w:u w:val="single"/>
        </w:rPr>
        <w:t xml:space="preserve"> </w:t>
      </w:r>
      <w:proofErr w:type="spellStart"/>
      <w:r>
        <w:rPr>
          <w:b/>
          <w:bCs/>
          <w:color w:val="000000"/>
          <w:sz w:val="20"/>
          <w:szCs w:val="20"/>
          <w:u w:val="single"/>
        </w:rPr>
        <w:t>of</w:t>
      </w:r>
      <w:proofErr w:type="spellEnd"/>
      <w:r>
        <w:rPr>
          <w:b/>
          <w:bCs/>
          <w:color w:val="000000"/>
          <w:sz w:val="20"/>
          <w:szCs w:val="20"/>
          <w:u w:val="single"/>
        </w:rPr>
        <w:t xml:space="preserve"> </w:t>
      </w:r>
      <w:proofErr w:type="spellStart"/>
      <w:r>
        <w:rPr>
          <w:b/>
          <w:bCs/>
          <w:color w:val="000000"/>
          <w:sz w:val="20"/>
          <w:szCs w:val="20"/>
          <w:u w:val="single"/>
        </w:rPr>
        <w:t>the</w:t>
      </w:r>
      <w:proofErr w:type="spellEnd"/>
      <w:r>
        <w:rPr>
          <w:b/>
          <w:bCs/>
          <w:color w:val="000000"/>
          <w:sz w:val="20"/>
          <w:szCs w:val="20"/>
          <w:u w:val="single"/>
        </w:rPr>
        <w:t xml:space="preserve"> 22nd </w:t>
      </w:r>
      <w:proofErr w:type="spellStart"/>
      <w:proofErr w:type="gramStart"/>
      <w:r>
        <w:rPr>
          <w:b/>
          <w:bCs/>
          <w:color w:val="000000"/>
          <w:sz w:val="20"/>
          <w:szCs w:val="20"/>
          <w:u w:val="single"/>
        </w:rPr>
        <w:t>Ji.hlava</w:t>
      </w:r>
      <w:proofErr w:type="spellEnd"/>
      <w:proofErr w:type="gramEnd"/>
      <w:r>
        <w:rPr>
          <w:b/>
          <w:bCs/>
          <w:color w:val="000000"/>
          <w:sz w:val="20"/>
          <w:szCs w:val="20"/>
          <w:u w:val="single"/>
        </w:rPr>
        <w:t xml:space="preserve"> IDFF</w:t>
      </w:r>
    </w:p>
    <w:p w:rsidR="00CD2A9A" w:rsidRPr="00FB1DD8" w:rsidRDefault="00CD2A9A" w:rsidP="00CD2A9A">
      <w:pPr>
        <w:rPr>
          <w:rFonts w:eastAsia="Times New Roman"/>
          <w:lang w:eastAsia="cs-CZ"/>
        </w:rPr>
      </w:pPr>
    </w:p>
    <w:p w:rsidR="00CD2A9A" w:rsidRDefault="00CD2A9A" w:rsidP="00CD2A9A">
      <w:pPr>
        <w:rPr>
          <w:rFonts w:eastAsia="Times New Roman"/>
          <w:b/>
          <w:bCs/>
          <w:color w:val="000000"/>
          <w:sz w:val="20"/>
          <w:szCs w:val="20"/>
          <w:u w:val="single"/>
          <w:lang w:eastAsia="cs-CZ"/>
        </w:rPr>
        <w:sectPr w:rsidR="00CD2A9A" w:rsidSect="002341E3">
          <w:headerReference w:type="default" r:id="rId6"/>
          <w:footerReference w:type="default" r:id="rId7"/>
          <w:type w:val="continuous"/>
          <w:pgSz w:w="11906" w:h="16838"/>
          <w:pgMar w:top="1417" w:right="1417" w:bottom="1417" w:left="1417" w:header="708" w:footer="708" w:gutter="0"/>
          <w:cols w:space="708"/>
          <w:docGrid w:linePitch="360"/>
        </w:sect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Supporters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Ministry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Culture</w:t>
      </w:r>
      <w:proofErr w:type="spellEnd"/>
      <w:r w:rsidRPr="00FB1DD8">
        <w:rPr>
          <w:rFonts w:eastAsia="Times New Roman"/>
          <w:color w:val="000000"/>
          <w:sz w:val="20"/>
          <w:szCs w:val="20"/>
          <w:lang w:eastAsia="cs-CZ"/>
        </w:rPr>
        <w:t xml:space="preserve"> Czech Republic</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Film </w:t>
      </w:r>
      <w:proofErr w:type="spellStart"/>
      <w:r w:rsidRPr="00FB1DD8">
        <w:rPr>
          <w:rFonts w:eastAsia="Times New Roman"/>
          <w:color w:val="000000"/>
          <w:sz w:val="20"/>
          <w:szCs w:val="20"/>
          <w:lang w:eastAsia="cs-CZ"/>
        </w:rPr>
        <w:t>Fund</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City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Jihlava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Vysočina Region</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Creative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Europe</w:t>
      </w:r>
      <w:proofErr w:type="spellEnd"/>
      <w:r w:rsidRPr="00FB1DD8">
        <w:rPr>
          <w:rFonts w:eastAsia="Times New Roman"/>
          <w:color w:val="000000"/>
          <w:sz w:val="20"/>
          <w:szCs w:val="20"/>
          <w:lang w:eastAsia="cs-CZ"/>
        </w:rPr>
        <w:t xml:space="preserve"> MEDIA</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Supported</w:t>
      </w:r>
      <w:proofErr w:type="spellEnd"/>
      <w:r w:rsidRPr="00FB1DD8">
        <w:rPr>
          <w:rFonts w:eastAsia="Times New Roman"/>
          <w:b/>
          <w:bCs/>
          <w:color w:val="000000"/>
          <w:sz w:val="20"/>
          <w:szCs w:val="20"/>
          <w:u w:val="single"/>
          <w:lang w:eastAsia="cs-CZ"/>
        </w:rPr>
        <w:t xml:space="preserve"> by</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United </w:t>
      </w:r>
      <w:proofErr w:type="spellStart"/>
      <w:r w:rsidRPr="00FB1DD8">
        <w:rPr>
          <w:rFonts w:eastAsia="Times New Roman"/>
          <w:color w:val="000000"/>
          <w:sz w:val="20"/>
          <w:szCs w:val="20"/>
          <w:lang w:eastAsia="cs-CZ"/>
        </w:rPr>
        <w:t>States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Swiss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Arts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Council</w:t>
      </w:r>
      <w:proofErr w:type="spellEnd"/>
      <w:r w:rsidRPr="00FB1DD8">
        <w:rPr>
          <w:rFonts w:eastAsia="Times New Roman"/>
          <w:color w:val="000000"/>
          <w:sz w:val="20"/>
          <w:szCs w:val="20"/>
          <w:lang w:eastAsia="cs-CZ"/>
        </w:rPr>
        <w:t xml:space="preserve"> Pro Helvetia</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European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Commission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Representation</w:t>
      </w:r>
      <w:proofErr w:type="spellEnd"/>
      <w:r w:rsidRPr="00FB1DD8">
        <w:rPr>
          <w:rFonts w:eastAsia="Times New Roman"/>
          <w:color w:val="000000"/>
          <w:sz w:val="20"/>
          <w:szCs w:val="20"/>
          <w:lang w:eastAsia="cs-CZ"/>
        </w:rPr>
        <w:t xml:space="preserve"> in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Czech Republic</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Canada</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Centres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Delegation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Flanders</w:t>
      </w:r>
      <w:proofErr w:type="spellEnd"/>
      <w:r w:rsidRPr="00FB1DD8">
        <w:rPr>
          <w:rFonts w:eastAsia="Times New Roman"/>
          <w:color w:val="000000"/>
          <w:sz w:val="20"/>
          <w:szCs w:val="20"/>
          <w:lang w:eastAsia="cs-CZ"/>
        </w:rPr>
        <w:t xml:space="preserve"> in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Czech Republic</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Délégation</w:t>
      </w:r>
      <w:proofErr w:type="spellEnd"/>
      <w:r w:rsidRPr="00FB1DD8">
        <w:rPr>
          <w:rFonts w:eastAsia="Times New Roman"/>
          <w:color w:val="000000"/>
          <w:sz w:val="20"/>
          <w:szCs w:val="20"/>
          <w:lang w:eastAsia="cs-CZ"/>
        </w:rPr>
        <w:t xml:space="preserve"> </w:t>
      </w:r>
      <w:proofErr w:type="spellStart"/>
      <w:proofErr w:type="gramStart"/>
      <w:r w:rsidRPr="00FB1DD8">
        <w:rPr>
          <w:rFonts w:eastAsia="Times New Roman"/>
          <w:color w:val="000000"/>
          <w:sz w:val="20"/>
          <w:szCs w:val="20"/>
          <w:lang w:eastAsia="cs-CZ"/>
        </w:rPr>
        <w:t>Wallonie</w:t>
      </w:r>
      <w:proofErr w:type="spellEnd"/>
      <w:r w:rsidRPr="00FB1DD8">
        <w:rPr>
          <w:rFonts w:eastAsia="Times New Roman"/>
          <w:color w:val="000000"/>
          <w:sz w:val="20"/>
          <w:szCs w:val="20"/>
          <w:lang w:eastAsia="cs-CZ"/>
        </w:rPr>
        <w:t xml:space="preserve"> - </w:t>
      </w:r>
      <w:proofErr w:type="spellStart"/>
      <w:r w:rsidRPr="00FB1DD8">
        <w:rPr>
          <w:rFonts w:eastAsia="Times New Roman"/>
          <w:color w:val="000000"/>
          <w:sz w:val="20"/>
          <w:szCs w:val="20"/>
          <w:lang w:eastAsia="cs-CZ"/>
        </w:rPr>
        <w:t>Bruxelles</w:t>
      </w:r>
      <w:proofErr w:type="spellEnd"/>
      <w:proofErr w:type="gram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Heinrich </w:t>
      </w:r>
      <w:proofErr w:type="spellStart"/>
      <w:r w:rsidRPr="00FB1DD8">
        <w:rPr>
          <w:rFonts w:eastAsia="Times New Roman"/>
          <w:color w:val="000000"/>
          <w:sz w:val="20"/>
          <w:szCs w:val="20"/>
          <w:lang w:eastAsia="cs-CZ"/>
        </w:rPr>
        <w:t>Böll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Romanian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Institute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Israel</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Italian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Institute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Instituto</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Camões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Austrian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Forum</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Balassi</w:t>
      </w:r>
      <w:proofErr w:type="spellEnd"/>
      <w:r w:rsidRPr="00FB1DD8">
        <w:rPr>
          <w:rFonts w:eastAsia="Times New Roman"/>
          <w:color w:val="000000"/>
          <w:sz w:val="20"/>
          <w:szCs w:val="20"/>
          <w:lang w:eastAsia="cs-CZ"/>
        </w:rPr>
        <w:t xml:space="preserve"> Institute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Slovak</w:t>
      </w:r>
      <w:proofErr w:type="spellEnd"/>
      <w:r w:rsidRPr="00FB1DD8">
        <w:rPr>
          <w:rFonts w:eastAsia="Times New Roman"/>
          <w:color w:val="000000"/>
          <w:sz w:val="20"/>
          <w:szCs w:val="20"/>
          <w:lang w:eastAsia="cs-CZ"/>
        </w:rPr>
        <w:t xml:space="preserve"> Institute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French</w:t>
      </w:r>
      <w:proofErr w:type="spellEnd"/>
      <w:r w:rsidRPr="00FB1DD8">
        <w:rPr>
          <w:rFonts w:eastAsia="Times New Roman"/>
          <w:color w:val="000000"/>
          <w:sz w:val="20"/>
          <w:szCs w:val="20"/>
          <w:lang w:eastAsia="cs-CZ"/>
        </w:rPr>
        <w:t xml:space="preserve"> Institute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UniFrance</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Adam </w:t>
      </w:r>
      <w:proofErr w:type="spellStart"/>
      <w:r w:rsidRPr="00FB1DD8">
        <w:rPr>
          <w:rFonts w:eastAsia="Times New Roman"/>
          <w:color w:val="000000"/>
          <w:sz w:val="20"/>
          <w:szCs w:val="20"/>
          <w:lang w:eastAsia="cs-CZ"/>
        </w:rPr>
        <w:t>Mickiewicz</w:t>
      </w:r>
      <w:proofErr w:type="spellEnd"/>
      <w:r w:rsidRPr="00FB1DD8">
        <w:rPr>
          <w:rFonts w:eastAsia="Times New Roman"/>
          <w:color w:val="000000"/>
          <w:sz w:val="20"/>
          <w:szCs w:val="20"/>
          <w:lang w:eastAsia="cs-CZ"/>
        </w:rPr>
        <w:t xml:space="preserve"> Institute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National</w:t>
      </w:r>
      <w:proofErr w:type="spellEnd"/>
      <w:r w:rsidRPr="00FB1DD8">
        <w:rPr>
          <w:rFonts w:eastAsia="Times New Roman"/>
          <w:color w:val="000000"/>
          <w:sz w:val="20"/>
          <w:szCs w:val="20"/>
          <w:lang w:eastAsia="cs-CZ"/>
        </w:rPr>
        <w:t xml:space="preserve"> Film </w:t>
      </w:r>
      <w:proofErr w:type="spellStart"/>
      <w:r w:rsidRPr="00FB1DD8">
        <w:rPr>
          <w:rFonts w:eastAsia="Times New Roman"/>
          <w:color w:val="000000"/>
          <w:sz w:val="20"/>
          <w:szCs w:val="20"/>
          <w:lang w:eastAsia="cs-CZ"/>
        </w:rPr>
        <w:t>Board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Canada</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German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Films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Czech-</w:t>
      </w:r>
      <w:proofErr w:type="spellStart"/>
      <w:r w:rsidRPr="00FB1DD8">
        <w:rPr>
          <w:rFonts w:eastAsia="Times New Roman"/>
          <w:color w:val="000000"/>
          <w:sz w:val="20"/>
          <w:szCs w:val="20"/>
          <w:lang w:eastAsia="cs-CZ"/>
        </w:rPr>
        <w:t>German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Fund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for</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Future</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General Media Partner</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Television</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Exclusive</w:t>
      </w:r>
      <w:proofErr w:type="spellEnd"/>
      <w:r w:rsidRPr="00FB1DD8">
        <w:rPr>
          <w:rFonts w:eastAsia="Times New Roman"/>
          <w:b/>
          <w:bCs/>
          <w:color w:val="000000"/>
          <w:sz w:val="20"/>
          <w:szCs w:val="20"/>
          <w:u w:val="single"/>
          <w:lang w:eastAsia="cs-CZ"/>
        </w:rPr>
        <w:t xml:space="preserve"> Media Partner</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Radio</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Aktuálně.cz</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Respekt</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Industry</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Section</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Audiovisual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Producers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Association</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Central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European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Initiative</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International </w:t>
      </w:r>
      <w:proofErr w:type="spellStart"/>
      <w:r w:rsidRPr="00FB1DD8">
        <w:rPr>
          <w:rFonts w:eastAsia="Times New Roman"/>
          <w:color w:val="000000"/>
          <w:sz w:val="20"/>
          <w:szCs w:val="20"/>
          <w:lang w:eastAsia="cs-CZ"/>
        </w:rPr>
        <w:t>Visegrad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Fund</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Co-</w:t>
      </w:r>
      <w:proofErr w:type="spellStart"/>
      <w:r w:rsidRPr="00FB1DD8">
        <w:rPr>
          <w:rFonts w:eastAsia="Times New Roman"/>
          <w:b/>
          <w:bCs/>
          <w:color w:val="000000"/>
          <w:sz w:val="20"/>
          <w:szCs w:val="20"/>
          <w:u w:val="single"/>
          <w:lang w:eastAsia="cs-CZ"/>
        </w:rPr>
        <w:t>organiser</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the</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Industry</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ection</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Institute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Documentary</w:t>
      </w:r>
      <w:proofErr w:type="spellEnd"/>
      <w:r w:rsidRPr="00FB1DD8">
        <w:rPr>
          <w:rFonts w:eastAsia="Times New Roman"/>
          <w:color w:val="000000"/>
          <w:sz w:val="20"/>
          <w:szCs w:val="20"/>
          <w:lang w:eastAsia="cs-CZ"/>
        </w:rPr>
        <w:t xml:space="preserve"> Film</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Partner Project</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Doc </w:t>
      </w:r>
      <w:proofErr w:type="spellStart"/>
      <w:r w:rsidRPr="00FB1DD8">
        <w:rPr>
          <w:rFonts w:eastAsia="Times New Roman"/>
          <w:color w:val="000000"/>
          <w:sz w:val="20"/>
          <w:szCs w:val="20"/>
          <w:lang w:eastAsia="cs-CZ"/>
        </w:rPr>
        <w:t>Alliance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Films</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proofErr w:type="gramStart"/>
      <w:r w:rsidRPr="00FB1DD8">
        <w:rPr>
          <w:rFonts w:eastAsia="Times New Roman"/>
          <w:b/>
          <w:bCs/>
          <w:color w:val="000000"/>
          <w:sz w:val="20"/>
          <w:szCs w:val="20"/>
          <w:u w:val="single"/>
          <w:lang w:eastAsia="cs-CZ"/>
        </w:rPr>
        <w:t>Ji.hlava</w:t>
      </w:r>
      <w:proofErr w:type="spellEnd"/>
      <w:proofErr w:type="gramEnd"/>
      <w:r w:rsidRPr="00FB1DD8">
        <w:rPr>
          <w:rFonts w:eastAsia="Times New Roman"/>
          <w:b/>
          <w:bCs/>
          <w:color w:val="000000"/>
          <w:sz w:val="20"/>
          <w:szCs w:val="20"/>
          <w:u w:val="single"/>
          <w:lang w:eastAsia="cs-CZ"/>
        </w:rPr>
        <w:t xml:space="preserve"> Film </w:t>
      </w:r>
      <w:proofErr w:type="spellStart"/>
      <w:r w:rsidRPr="00FB1DD8">
        <w:rPr>
          <w:rFonts w:eastAsia="Times New Roman"/>
          <w:b/>
          <w:bCs/>
          <w:color w:val="000000"/>
          <w:sz w:val="20"/>
          <w:szCs w:val="20"/>
          <w:u w:val="single"/>
          <w:lang w:eastAsia="cs-CZ"/>
        </w:rPr>
        <w:t>Fund</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UPP</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Soundsquare</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Center </w:t>
      </w:r>
      <w:proofErr w:type="spellStart"/>
      <w:r w:rsidRPr="00FB1DD8">
        <w:rPr>
          <w:rFonts w:eastAsia="Times New Roman"/>
          <w:color w:val="000000"/>
          <w:sz w:val="20"/>
          <w:szCs w:val="20"/>
          <w:lang w:eastAsia="cs-CZ"/>
        </w:rPr>
        <w:t>for</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Documentary</w:t>
      </w:r>
      <w:proofErr w:type="spellEnd"/>
      <w:r w:rsidRPr="00FB1DD8">
        <w:rPr>
          <w:rFonts w:eastAsia="Times New Roman"/>
          <w:color w:val="000000"/>
          <w:sz w:val="20"/>
          <w:szCs w:val="20"/>
          <w:lang w:eastAsia="cs-CZ"/>
        </w:rPr>
        <w:t xml:space="preserve"> Film </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Partners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Current</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Time</w:t>
      </w:r>
      <w:proofErr w:type="spellEnd"/>
      <w:r w:rsidRPr="00FB1DD8">
        <w:rPr>
          <w:rFonts w:eastAsia="Times New Roman"/>
          <w:color w:val="000000"/>
          <w:sz w:val="20"/>
          <w:szCs w:val="20"/>
          <w:lang w:eastAsia="cs-CZ"/>
        </w:rPr>
        <w:t xml:space="preserve"> TV</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UPP</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Inspiration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Forum</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Friedrich </w:t>
      </w:r>
      <w:proofErr w:type="spellStart"/>
      <w:r w:rsidRPr="00FB1DD8">
        <w:rPr>
          <w:rFonts w:eastAsia="Times New Roman"/>
          <w:color w:val="000000"/>
          <w:sz w:val="20"/>
          <w:szCs w:val="20"/>
          <w:lang w:eastAsia="cs-CZ"/>
        </w:rPr>
        <w:t>Ebert</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Karel Janeček </w:t>
      </w:r>
      <w:proofErr w:type="spellStart"/>
      <w:r w:rsidRPr="00FB1DD8">
        <w:rPr>
          <w:rFonts w:eastAsia="Times New Roman"/>
          <w:color w:val="000000"/>
          <w:sz w:val="20"/>
          <w:szCs w:val="20"/>
          <w:lang w:eastAsia="cs-CZ"/>
        </w:rPr>
        <w:t>Foundation</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Heinrich </w:t>
      </w:r>
      <w:proofErr w:type="spellStart"/>
      <w:r w:rsidRPr="00FB1DD8">
        <w:rPr>
          <w:rFonts w:eastAsia="Times New Roman"/>
          <w:color w:val="000000"/>
          <w:sz w:val="20"/>
          <w:szCs w:val="20"/>
          <w:lang w:eastAsia="cs-CZ"/>
        </w:rPr>
        <w:t>Böll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Via </w:t>
      </w:r>
      <w:proofErr w:type="spellStart"/>
      <w:r w:rsidRPr="00FB1DD8">
        <w:rPr>
          <w:rFonts w:eastAsia="Times New Roman"/>
          <w:color w:val="000000"/>
          <w:sz w:val="20"/>
          <w:szCs w:val="20"/>
          <w:lang w:eastAsia="cs-CZ"/>
        </w:rPr>
        <w:t>Clarita</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proofErr w:type="gramStart"/>
      <w:r w:rsidRPr="00FB1DD8">
        <w:rPr>
          <w:rFonts w:eastAsia="Times New Roman"/>
          <w:b/>
          <w:bCs/>
          <w:color w:val="000000"/>
          <w:sz w:val="20"/>
          <w:szCs w:val="20"/>
          <w:u w:val="single"/>
          <w:lang w:eastAsia="cs-CZ"/>
        </w:rPr>
        <w:t>Ji.hlava</w:t>
      </w:r>
      <w:proofErr w:type="spellEnd"/>
      <w:proofErr w:type="gram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kids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Robinson Park</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Kavárna Paseka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Dětský lesní klub Hájenka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Baby Office</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 xml:space="preserve">Partner VR </w:t>
      </w:r>
      <w:proofErr w:type="spellStart"/>
      <w:r w:rsidRPr="00FB1DD8">
        <w:rPr>
          <w:rFonts w:eastAsia="Times New Roman"/>
          <w:b/>
          <w:bCs/>
          <w:color w:val="000000"/>
          <w:sz w:val="20"/>
          <w:szCs w:val="20"/>
          <w:u w:val="single"/>
          <w:lang w:eastAsia="cs-CZ"/>
        </w:rPr>
        <w:t>Zone</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Brainz</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Go360</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 xml:space="preserve">Partner Game </w:t>
      </w:r>
      <w:proofErr w:type="spellStart"/>
      <w:r w:rsidRPr="00FB1DD8">
        <w:rPr>
          <w:rFonts w:eastAsia="Times New Roman"/>
          <w:b/>
          <w:bCs/>
          <w:color w:val="000000"/>
          <w:sz w:val="20"/>
          <w:szCs w:val="20"/>
          <w:u w:val="single"/>
          <w:lang w:eastAsia="cs-CZ"/>
        </w:rPr>
        <w:t>Zone</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Asus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Genesis</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X-</w:t>
      </w:r>
      <w:proofErr w:type="spellStart"/>
      <w:r w:rsidRPr="00FB1DD8">
        <w:rPr>
          <w:rFonts w:eastAsia="Times New Roman"/>
          <w:color w:val="000000"/>
          <w:sz w:val="20"/>
          <w:szCs w:val="20"/>
          <w:lang w:eastAsia="cs-CZ"/>
        </w:rPr>
        <w:t>Gamer</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X-play</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Festival Car</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FORD Autocentrum – Rozkoš Jihlava</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Shipping</w:t>
      </w:r>
      <w:proofErr w:type="spellEnd"/>
      <w:r w:rsidRPr="00FB1DD8">
        <w:rPr>
          <w:rFonts w:eastAsia="Times New Roman"/>
          <w:b/>
          <w:bCs/>
          <w:color w:val="000000"/>
          <w:sz w:val="20"/>
          <w:szCs w:val="20"/>
          <w:u w:val="single"/>
          <w:lang w:eastAsia="cs-CZ"/>
        </w:rPr>
        <w:t xml:space="preserve"> Partner</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TNT</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Regional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Partners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Ammeraal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Beltech</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Chesterton</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Javab</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Kronospan</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Mitech</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Sepos</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uppliers</w:t>
      </w:r>
      <w:proofErr w:type="spellEnd"/>
    </w:p>
    <w:p w:rsidR="00CD2A9A" w:rsidRPr="00FB1DD8" w:rsidRDefault="00CD2A9A" w:rsidP="00CD2A9A">
      <w:pPr>
        <w:jc w:val="both"/>
        <w:rPr>
          <w:rFonts w:eastAsia="Times New Roman"/>
          <w:lang w:eastAsia="cs-CZ"/>
        </w:rPr>
      </w:pPr>
      <w:proofErr w:type="spellStart"/>
      <w:r w:rsidRPr="00FB1DD8">
        <w:rPr>
          <w:rFonts w:eastAsia="Times New Roman"/>
          <w:color w:val="000000"/>
          <w:sz w:val="20"/>
          <w:szCs w:val="20"/>
          <w:lang w:eastAsia="cs-CZ"/>
        </w:rPr>
        <w:t>Ackee</w:t>
      </w:r>
      <w:proofErr w:type="spellEnd"/>
      <w:r w:rsidRPr="00FB1DD8">
        <w:rPr>
          <w:rFonts w:eastAsia="Times New Roman"/>
          <w:color w:val="000000"/>
          <w:sz w:val="20"/>
          <w:szCs w:val="20"/>
          <w:lang w:eastAsia="cs-CZ"/>
        </w:rPr>
        <w:t xml:space="preserve"> mobile </w:t>
      </w:r>
      <w:proofErr w:type="spellStart"/>
      <w:r w:rsidRPr="00FB1DD8">
        <w:rPr>
          <w:rFonts w:eastAsia="Times New Roman"/>
          <w:color w:val="000000"/>
          <w:sz w:val="20"/>
          <w:szCs w:val="20"/>
          <w:lang w:eastAsia="cs-CZ"/>
        </w:rPr>
        <w:t>applications</w:t>
      </w:r>
      <w:proofErr w:type="spellEnd"/>
      <w:r w:rsidRPr="00FB1DD8">
        <w:rPr>
          <w:rFonts w:eastAsia="Times New Roman"/>
          <w:color w:val="000000"/>
          <w:sz w:val="20"/>
          <w:szCs w:val="20"/>
          <w:lang w:eastAsia="cs-CZ"/>
        </w:rPr>
        <w:t xml:space="preserve"> / APP4FEST</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AZ </w:t>
      </w:r>
      <w:proofErr w:type="spellStart"/>
      <w:r w:rsidRPr="00FB1DD8">
        <w:rPr>
          <w:rFonts w:eastAsia="Times New Roman"/>
          <w:color w:val="000000"/>
          <w:sz w:val="20"/>
          <w:szCs w:val="20"/>
          <w:lang w:eastAsia="cs-CZ"/>
        </w:rPr>
        <w:t>Translations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Biofarm</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Sasov</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BIOFILMS</w:t>
      </w:r>
    </w:p>
    <w:p w:rsidR="00CD2A9A" w:rsidRPr="00FB1DD8" w:rsidRDefault="00CD2A9A" w:rsidP="00CD2A9A">
      <w:pPr>
        <w:rPr>
          <w:rFonts w:eastAsia="Times New Roman"/>
          <w:color w:val="000000"/>
          <w:sz w:val="20"/>
          <w:szCs w:val="20"/>
          <w:lang w:eastAsia="cs-CZ"/>
        </w:rPr>
      </w:pPr>
      <w:r w:rsidRPr="00FB1DD8">
        <w:rPr>
          <w:rFonts w:eastAsia="Times New Roman"/>
          <w:color w:val="000000"/>
          <w:sz w:val="20"/>
          <w:szCs w:val="20"/>
          <w:lang w:eastAsia="cs-CZ"/>
        </w:rPr>
        <w:lastRenderedPageBreak/>
        <w:t>Böhm</w:t>
      </w:r>
    </w:p>
    <w:p w:rsidR="00CD2A9A" w:rsidRPr="00FB1DD8" w:rsidRDefault="00CD2A9A" w:rsidP="00CD2A9A">
      <w:pPr>
        <w:rPr>
          <w:rFonts w:eastAsia="Times New Roman"/>
          <w:color w:val="000000"/>
          <w:sz w:val="20"/>
          <w:szCs w:val="20"/>
          <w:lang w:eastAsia="cs-CZ"/>
        </w:rPr>
      </w:pPr>
      <w:r w:rsidRPr="00FB1DD8">
        <w:rPr>
          <w:rFonts w:eastAsia="Times New Roman"/>
          <w:color w:val="000000"/>
          <w:sz w:val="20"/>
          <w:szCs w:val="20"/>
          <w:lang w:eastAsia="cs-CZ"/>
        </w:rPr>
        <w:t>Dřevovýroba Podzimek</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Eventival</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Farmářka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Fine </w:t>
      </w:r>
      <w:proofErr w:type="spellStart"/>
      <w:r w:rsidRPr="00FB1DD8">
        <w:rPr>
          <w:rFonts w:eastAsia="Times New Roman"/>
          <w:color w:val="000000"/>
          <w:sz w:val="20"/>
          <w:szCs w:val="20"/>
          <w:lang w:eastAsia="cs-CZ"/>
        </w:rPr>
        <w:t>Coffee</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Hrádecký Med</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Hrdina &amp; dcera</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Kofila</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KOMA MODULAR</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Mlékárna </w:t>
      </w:r>
      <w:proofErr w:type="spellStart"/>
      <w:r w:rsidRPr="00FB1DD8">
        <w:rPr>
          <w:rFonts w:eastAsia="Times New Roman"/>
          <w:color w:val="000000"/>
          <w:sz w:val="20"/>
          <w:szCs w:val="20"/>
          <w:lang w:eastAsia="cs-CZ"/>
        </w:rPr>
        <w:t>Krasolesí</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Seicha</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Spokar</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Studio VOKO</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Tonera</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TREBITSCH </w:t>
      </w:r>
      <w:proofErr w:type="spellStart"/>
      <w:r w:rsidRPr="00FB1DD8">
        <w:rPr>
          <w:rFonts w:eastAsia="Times New Roman"/>
          <w:color w:val="000000"/>
          <w:sz w:val="20"/>
          <w:szCs w:val="20"/>
          <w:lang w:eastAsia="cs-CZ"/>
        </w:rPr>
        <w:t>old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town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distillery</w:t>
      </w:r>
      <w:proofErr w:type="spellEnd"/>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 </w:t>
      </w: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Co-</w:t>
      </w:r>
      <w:proofErr w:type="spellStart"/>
      <w:r w:rsidRPr="00FB1DD8">
        <w:rPr>
          <w:rFonts w:eastAsia="Times New Roman"/>
          <w:b/>
          <w:bCs/>
          <w:color w:val="000000"/>
          <w:sz w:val="20"/>
          <w:szCs w:val="20"/>
          <w:u w:val="single"/>
          <w:lang w:eastAsia="cs-CZ"/>
        </w:rPr>
        <w:t>operation</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Aerofilms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Chateau</w:t>
      </w:r>
      <w:proofErr w:type="spellEnd"/>
      <w:r w:rsidRPr="00FB1DD8">
        <w:rPr>
          <w:rFonts w:eastAsia="Times New Roman"/>
          <w:color w:val="000000"/>
          <w:sz w:val="20"/>
          <w:szCs w:val="20"/>
          <w:lang w:eastAsia="cs-CZ"/>
        </w:rPr>
        <w:t xml:space="preserve"> Herálec</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College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Polytechnics</w:t>
      </w:r>
      <w:proofErr w:type="spellEnd"/>
      <w:r w:rsidRPr="00FB1DD8">
        <w:rPr>
          <w:rFonts w:eastAsia="Times New Roman"/>
          <w:color w:val="000000"/>
          <w:sz w:val="20"/>
          <w:szCs w:val="20"/>
          <w:lang w:eastAsia="cs-CZ"/>
        </w:rPr>
        <w:t xml:space="preserve"> Jihlava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DKO Jihlava</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Dedera’s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Bikes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Horácké </w:t>
      </w:r>
      <w:proofErr w:type="spellStart"/>
      <w:r w:rsidRPr="00FB1DD8">
        <w:rPr>
          <w:rFonts w:eastAsia="Times New Roman"/>
          <w:color w:val="000000"/>
          <w:sz w:val="20"/>
          <w:szCs w:val="20"/>
          <w:lang w:eastAsia="cs-CZ"/>
        </w:rPr>
        <w:t>Theatre</w:t>
      </w:r>
      <w:proofErr w:type="spellEnd"/>
      <w:r w:rsidRPr="00FB1DD8">
        <w:rPr>
          <w:rFonts w:eastAsia="Times New Roman"/>
          <w:color w:val="000000"/>
          <w:sz w:val="20"/>
          <w:szCs w:val="20"/>
          <w:lang w:eastAsia="cs-CZ"/>
        </w:rPr>
        <w:t xml:space="preserve"> Jihlava</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Nacokolo</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Newton Media</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Regional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Gallery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Vysočina region</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Třešť City</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 xml:space="preserve">Media </w:t>
      </w:r>
      <w:proofErr w:type="spellStart"/>
      <w:r w:rsidRPr="00FB1DD8">
        <w:rPr>
          <w:rFonts w:eastAsia="Times New Roman"/>
          <w:b/>
          <w:bCs/>
          <w:color w:val="000000"/>
          <w:sz w:val="20"/>
          <w:szCs w:val="20"/>
          <w:u w:val="single"/>
          <w:lang w:eastAsia="cs-CZ"/>
        </w:rPr>
        <w:t>Partners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25fps</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A2</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Alarm</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Cinema</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Cinepur</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Dějiny a současnost</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Film a doba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Iluminace</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Radio</w:t>
      </w:r>
      <w:proofErr w:type="spellEnd"/>
      <w:r w:rsidRPr="00FB1DD8">
        <w:rPr>
          <w:rFonts w:eastAsia="Times New Roman"/>
          <w:color w:val="000000"/>
          <w:sz w:val="20"/>
          <w:szCs w:val="20"/>
          <w:lang w:eastAsia="cs-CZ"/>
        </w:rPr>
        <w:t xml:space="preserve"> 1</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Revolver Revue</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 </w:t>
      </w: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Regional</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City.cz</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Jihlavská Drbna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Jihlavské listy</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Hitr</w:t>
      </w:r>
      <w:r w:rsidRPr="00FB1DD8">
        <w:rPr>
          <w:rFonts w:eastAsia="Times New Roman"/>
          <w:color w:val="000000"/>
          <w:sz w:val="20"/>
          <w:szCs w:val="20"/>
          <w:shd w:val="clear" w:color="auto" w:fill="FFFFFF"/>
          <w:lang w:eastAsia="cs-CZ"/>
        </w:rPr>
        <w:t>á</w:t>
      </w:r>
      <w:r w:rsidRPr="00FB1DD8">
        <w:rPr>
          <w:rFonts w:eastAsia="Times New Roman"/>
          <w:color w:val="000000"/>
          <w:sz w:val="20"/>
          <w:szCs w:val="20"/>
          <w:lang w:eastAsia="cs-CZ"/>
        </w:rPr>
        <w:t>dio</w:t>
      </w:r>
      <w:proofErr w:type="spellEnd"/>
      <w:r w:rsidRPr="00FB1DD8">
        <w:rPr>
          <w:rFonts w:eastAsia="Times New Roman"/>
          <w:color w:val="000000"/>
          <w:sz w:val="20"/>
          <w:szCs w:val="20"/>
          <w:lang w:eastAsia="cs-CZ"/>
        </w:rPr>
        <w:t xml:space="preserve"> Vysočina</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SNIP &amp; CO</w:t>
      </w:r>
    </w:p>
    <w:p w:rsidR="00CD2A9A" w:rsidRPr="00FB1DD8" w:rsidRDefault="00CD2A9A" w:rsidP="00CD2A9A">
      <w:pPr>
        <w:rPr>
          <w:rFonts w:eastAsia="Times New Roman"/>
          <w:lang w:eastAsia="cs-CZ"/>
        </w:rPr>
      </w:pPr>
      <w:r w:rsidRPr="00FB1DD8">
        <w:rPr>
          <w:rFonts w:eastAsia="Times New Roman"/>
          <w:b/>
          <w:bCs/>
          <w:color w:val="000000"/>
          <w:sz w:val="20"/>
          <w:szCs w:val="20"/>
          <w:lang w:eastAsia="cs-CZ"/>
        </w:rPr>
        <w:t xml:space="preserve"> </w:t>
      </w:r>
    </w:p>
    <w:p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Media Co-</w:t>
      </w:r>
      <w:proofErr w:type="spellStart"/>
      <w:r w:rsidRPr="00FB1DD8">
        <w:rPr>
          <w:rFonts w:eastAsia="Times New Roman"/>
          <w:b/>
          <w:bCs/>
          <w:color w:val="000000"/>
          <w:sz w:val="20"/>
          <w:szCs w:val="20"/>
          <w:u w:val="single"/>
          <w:lang w:eastAsia="cs-CZ"/>
        </w:rPr>
        <w:t>operation</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7.G</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Artmap</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ČSFD</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Deník Referendum </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Festival </w:t>
      </w:r>
      <w:proofErr w:type="spellStart"/>
      <w:r w:rsidRPr="00FB1DD8">
        <w:rPr>
          <w:rFonts w:eastAsia="Times New Roman"/>
          <w:color w:val="000000"/>
          <w:sz w:val="20"/>
          <w:szCs w:val="20"/>
          <w:lang w:eastAsia="cs-CZ"/>
        </w:rPr>
        <w:t>Guide</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Flash</w:t>
      </w:r>
      <w:proofErr w:type="spellEnd"/>
      <w:r w:rsidRPr="00FB1DD8">
        <w:rPr>
          <w:rFonts w:eastAsia="Times New Roman"/>
          <w:color w:val="000000"/>
          <w:sz w:val="20"/>
          <w:szCs w:val="20"/>
          <w:lang w:eastAsia="cs-CZ"/>
        </w:rPr>
        <w:t xml:space="preserve"> Art</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Full </w:t>
      </w:r>
      <w:proofErr w:type="spellStart"/>
      <w:r w:rsidRPr="00FB1DD8">
        <w:rPr>
          <w:rFonts w:eastAsia="Times New Roman"/>
          <w:color w:val="000000"/>
          <w:sz w:val="20"/>
          <w:szCs w:val="20"/>
          <w:lang w:eastAsia="cs-CZ"/>
        </w:rPr>
        <w:t>Moon</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H_aluze</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His </w:t>
      </w:r>
      <w:proofErr w:type="spellStart"/>
      <w:r w:rsidRPr="00FB1DD8">
        <w:rPr>
          <w:rFonts w:eastAsia="Times New Roman"/>
          <w:color w:val="000000"/>
          <w:sz w:val="20"/>
          <w:szCs w:val="20"/>
          <w:lang w:eastAsia="cs-CZ"/>
        </w:rPr>
        <w:t>Voice</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Host</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Kapitál</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kult.cz</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Literární noviny</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Magazín </w:t>
      </w:r>
      <w:proofErr w:type="spellStart"/>
      <w:r w:rsidRPr="00FB1DD8">
        <w:rPr>
          <w:rFonts w:eastAsia="Times New Roman"/>
          <w:color w:val="000000"/>
          <w:sz w:val="20"/>
          <w:szCs w:val="20"/>
          <w:lang w:eastAsia="cs-CZ"/>
        </w:rPr>
        <w:t>Soffa</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Nový prostor</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UNI</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Foreign</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rsidR="00CD2A9A" w:rsidRDefault="00CD2A9A" w:rsidP="00CD2A9A">
      <w:pPr>
        <w:rPr>
          <w:rFonts w:eastAsia="Times New Roman"/>
          <w:color w:val="000000"/>
          <w:sz w:val="20"/>
          <w:szCs w:val="20"/>
          <w:lang w:eastAsia="cs-CZ"/>
        </w:rPr>
      </w:pPr>
      <w:r>
        <w:rPr>
          <w:rFonts w:eastAsia="Times New Roman"/>
          <w:color w:val="000000"/>
          <w:sz w:val="20"/>
          <w:szCs w:val="20"/>
          <w:lang w:eastAsia="cs-CZ"/>
        </w:rPr>
        <w:t>Variety</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Cineuropa</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Film New </w:t>
      </w:r>
      <w:proofErr w:type="spellStart"/>
      <w:r w:rsidRPr="00FB1DD8">
        <w:rPr>
          <w:rFonts w:eastAsia="Times New Roman"/>
          <w:color w:val="000000"/>
          <w:sz w:val="20"/>
          <w:szCs w:val="20"/>
          <w:lang w:eastAsia="cs-CZ"/>
        </w:rPr>
        <w:t>Europe</w:t>
      </w:r>
      <w:proofErr w:type="spellEnd"/>
      <w:r w:rsidRPr="00FB1DD8">
        <w:rPr>
          <w:rFonts w:eastAsia="Times New Roman"/>
          <w:color w:val="000000"/>
          <w:sz w:val="20"/>
          <w:szCs w:val="20"/>
          <w:lang w:eastAsia="cs-CZ"/>
        </w:rPr>
        <w:t xml:space="preserve">  </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Kinečko</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Kino Ikon</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Kinema.sk</w:t>
      </w:r>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Modern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Times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Review</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Variety</w:t>
      </w:r>
    </w:p>
    <w:p w:rsidR="00CD2A9A" w:rsidRPr="00FB1DD8" w:rsidRDefault="00CD2A9A" w:rsidP="00CD2A9A">
      <w:pPr>
        <w:rPr>
          <w:rFonts w:eastAsia="Times New Roman"/>
          <w:lang w:eastAsia="cs-CZ"/>
        </w:rPr>
      </w:pPr>
    </w:p>
    <w:p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Inspiration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Forum</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EDUin</w:t>
      </w:r>
      <w:proofErr w:type="spellEnd"/>
    </w:p>
    <w:p w:rsidR="00CD2A9A" w:rsidRPr="00FB1DD8" w:rsidRDefault="00CD2A9A" w:rsidP="00CD2A9A">
      <w:pPr>
        <w:rPr>
          <w:rFonts w:eastAsia="Times New Roman"/>
          <w:lang w:eastAsia="cs-CZ"/>
        </w:rPr>
      </w:pPr>
      <w:r w:rsidRPr="00FB1DD8">
        <w:rPr>
          <w:rFonts w:eastAsia="Times New Roman"/>
          <w:color w:val="000000"/>
          <w:sz w:val="20"/>
          <w:szCs w:val="20"/>
          <w:lang w:eastAsia="cs-CZ"/>
        </w:rPr>
        <w:t>Flowee.cz</w:t>
      </w:r>
    </w:p>
    <w:p w:rsidR="00CD2A9A" w:rsidRPr="00FB1DD8" w:rsidRDefault="00CD2A9A" w:rsidP="00CD2A9A">
      <w:pPr>
        <w:rPr>
          <w:rFonts w:eastAsia="Times New Roman"/>
          <w:lang w:eastAsia="cs-CZ"/>
        </w:rPr>
      </w:pPr>
      <w:r w:rsidRPr="00FB1DD8">
        <w:rPr>
          <w:rFonts w:eastAsia="Times New Roman"/>
          <w:color w:val="000000"/>
          <w:sz w:val="20"/>
          <w:szCs w:val="20"/>
          <w:lang w:eastAsia="cs-CZ"/>
        </w:rPr>
        <w:t>Vesmír</w:t>
      </w:r>
    </w:p>
    <w:p w:rsidR="00CD2A9A" w:rsidRPr="007F3045" w:rsidRDefault="00CD2A9A" w:rsidP="00CD2A9A">
      <w:pPr>
        <w:tabs>
          <w:tab w:val="left" w:pos="2865"/>
        </w:tabs>
        <w:jc w:val="both"/>
        <w:rPr>
          <w:rFonts w:cs="Times New Roman"/>
          <w:lang w:val="en-US"/>
        </w:rPr>
      </w:pPr>
    </w:p>
    <w:p w:rsidR="00CD2A9A" w:rsidRDefault="00CD2A9A" w:rsidP="00CD2A9A">
      <w:pPr>
        <w:tabs>
          <w:tab w:val="left" w:pos="2865"/>
        </w:tabs>
        <w:jc w:val="both"/>
        <w:rPr>
          <w:rFonts w:cs="Times New Roman"/>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sectPr w:rsidR="00CD2A9A" w:rsidSect="00115870">
          <w:headerReference w:type="default" r:id="rId8"/>
          <w:footerReference w:type="default" r:id="rId9"/>
          <w:type w:val="continuous"/>
          <w:pgSz w:w="11906" w:h="16838"/>
          <w:pgMar w:top="1417" w:right="1983" w:bottom="1417" w:left="1417" w:header="708" w:footer="708" w:gutter="0"/>
          <w:cols w:num="2" w:space="708"/>
        </w:sect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sectPr w:rsidR="00CD2A9A" w:rsidSect="00115870">
          <w:type w:val="continuous"/>
          <w:pgSz w:w="11906" w:h="16838"/>
          <w:pgMar w:top="1417" w:right="1983" w:bottom="1417" w:left="1417" w:header="708" w:footer="708" w:gutter="0"/>
          <w:cols w:num="2" w:space="708"/>
        </w:sect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rsidR="000208FA" w:rsidRPr="00CD2A9A" w:rsidRDefault="000208FA" w:rsidP="00CD2A9A"/>
    <w:sectPr w:rsidR="000208FA" w:rsidRPr="00CD2A9A" w:rsidSect="00D11BE7">
      <w:headerReference w:type="default" r:id="rId10"/>
      <w:footerReference w:type="default" r:id="rId11"/>
      <w:type w:val="continuous"/>
      <w:pgSz w:w="11906" w:h="16838"/>
      <w:pgMar w:top="1417" w:right="19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76A" w:rsidRDefault="00BE176A">
      <w:r>
        <w:separator/>
      </w:r>
    </w:p>
  </w:endnote>
  <w:endnote w:type="continuationSeparator" w:id="0">
    <w:p w:rsidR="00BE176A" w:rsidRDefault="00BE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328" w:rsidRDefault="00530328" w:rsidP="00530328">
    <w:pPr>
      <w:pStyle w:val="Zpat"/>
      <w:rPr>
        <w:b/>
      </w:rPr>
    </w:pPr>
  </w:p>
  <w:p w:rsidR="00530328" w:rsidRDefault="00530328" w:rsidP="00530328">
    <w:pPr>
      <w:pStyle w:val="Zpat"/>
      <w:rPr>
        <w:b/>
      </w:rPr>
    </w:pPr>
    <w:r>
      <w:rPr>
        <w:b/>
      </w:rPr>
      <w:t xml:space="preserve">René </w:t>
    </w:r>
    <w:proofErr w:type="spellStart"/>
    <w:r>
      <w:rPr>
        <w:b/>
      </w:rPr>
      <w:t>Kubášek</w:t>
    </w:r>
    <w:proofErr w:type="spellEnd"/>
  </w:p>
  <w:p w:rsidR="003C1B01" w:rsidRPr="003C1B01" w:rsidRDefault="00530328" w:rsidP="00530328">
    <w:pPr>
      <w:pStyle w:val="Zpat"/>
      <w:rPr>
        <w:b/>
      </w:rPr>
    </w:pPr>
    <w:r>
      <w:rPr>
        <w:b/>
      </w:rPr>
      <w:t xml:space="preserve">+420 778 058 273 / </w:t>
    </w:r>
    <w:hyperlink r:id="rId1" w:history="1">
      <w:r w:rsidR="003C1B01" w:rsidRPr="00061CFF">
        <w:rPr>
          <w:rStyle w:val="Hypertextovodkaz"/>
          <w:b/>
        </w:rPr>
        <w:t>rene@ji-hlava.cz</w:t>
      </w:r>
    </w:hyperlink>
    <w:r w:rsidR="003C1B01">
      <w:rPr>
        <w:b/>
      </w:rPr>
      <w:t xml:space="preserve"> /www.ji-hlava.com</w:t>
    </w:r>
  </w:p>
  <w:p w:rsidR="00CD2A9A" w:rsidRPr="00530328" w:rsidRDefault="00CD2A9A" w:rsidP="005303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A9A" w:rsidRDefault="00CD2A9A">
    <w:pPr>
      <w:pStyle w:val="Zpat"/>
      <w:rPr>
        <w:b/>
      </w:rPr>
    </w:pPr>
    <w:r>
      <w:rPr>
        <w:b/>
      </w:rPr>
      <w:t>Zuzana Kopáčová</w:t>
    </w:r>
  </w:p>
  <w:p w:rsidR="00CD2A9A" w:rsidRDefault="00CD2A9A">
    <w:pPr>
      <w:pStyle w:val="Zpat"/>
    </w:pPr>
    <w:r>
      <w:rPr>
        <w:b/>
      </w:rPr>
      <w:t>+420 607 985 380 / zuzana@ji-hlava.cz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1D" w:rsidRDefault="008B3E1D" w:rsidP="00A24ED9">
    <w:pPr>
      <w:pStyle w:val="Zpat"/>
      <w:rPr>
        <w:b/>
      </w:rPr>
    </w:pPr>
  </w:p>
  <w:p w:rsidR="008B3E1D" w:rsidRPr="00A24ED9" w:rsidRDefault="008B3E1D" w:rsidP="00A24ED9">
    <w:pPr>
      <w:pStyle w:val="Zpat"/>
      <w:rPr>
        <w:b/>
      </w:rPr>
    </w:pPr>
    <w:r w:rsidRPr="00A24ED9">
      <w:rPr>
        <w:b/>
      </w:rPr>
      <w:t xml:space="preserve">DOC.DREAM </w:t>
    </w:r>
    <w:proofErr w:type="spellStart"/>
    <w:r w:rsidRPr="00A24ED9">
      <w:rPr>
        <w:b/>
      </w:rPr>
      <w:t>services</w:t>
    </w:r>
    <w:proofErr w:type="spellEnd"/>
    <w:r w:rsidRPr="00A24ED9">
      <w:rPr>
        <w:b/>
      </w:rPr>
      <w:t xml:space="preserve"> s.r.o.</w:t>
    </w:r>
  </w:p>
  <w:p w:rsidR="008B3E1D" w:rsidRPr="00A24ED9" w:rsidRDefault="008B3E1D" w:rsidP="00A24ED9">
    <w:pPr>
      <w:pStyle w:val="Zpat"/>
      <w:rPr>
        <w:b/>
      </w:rPr>
    </w:pPr>
    <w:r w:rsidRPr="00A24ED9">
      <w:rPr>
        <w:b/>
      </w:rPr>
      <w:t>Jana Masaryka 16, 586 01 Jihlava, Czech Republic</w:t>
    </w:r>
  </w:p>
  <w:p w:rsidR="008B3E1D" w:rsidRPr="00A24ED9" w:rsidRDefault="008B3E1D" w:rsidP="00A24ED9">
    <w:pPr>
      <w:pStyle w:val="Zpat"/>
      <w:rPr>
        <w:b/>
      </w:rPr>
    </w:pPr>
    <w:r>
      <w:rPr>
        <w:b/>
      </w:rPr>
      <w:t>+420 778 058 273</w:t>
    </w:r>
    <w:r w:rsidRPr="00A24ED9">
      <w:rPr>
        <w:b/>
      </w:rPr>
      <w:t xml:space="preserve"> / </w:t>
    </w:r>
    <w:r>
      <w:rPr>
        <w:b/>
      </w:rPr>
      <w:t>pressservice</w:t>
    </w:r>
    <w:r w:rsidRPr="00A24ED9">
      <w:rPr>
        <w:b/>
      </w:rPr>
      <w:t>@ji-hlava.cz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76A" w:rsidRDefault="00BE176A">
      <w:r>
        <w:rPr>
          <w:color w:val="000000"/>
        </w:rPr>
        <w:separator/>
      </w:r>
    </w:p>
  </w:footnote>
  <w:footnote w:type="continuationSeparator" w:id="0">
    <w:p w:rsidR="00BE176A" w:rsidRDefault="00BE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A9A" w:rsidRDefault="00A90E10">
    <w:pPr>
      <w:pStyle w:val="Zhlav"/>
    </w:pPr>
    <w:r>
      <w:rPr>
        <w:rFonts w:ascii="Verdana" w:hAnsi="Verdana"/>
        <w:noProof/>
        <w:color w:val="000000"/>
        <w:sz w:val="15"/>
        <w:szCs w:val="15"/>
      </w:rPr>
      <w:drawing>
        <wp:inline distT="0" distB="0" distL="0" distR="0" wp14:anchorId="27DBFAE1">
          <wp:extent cx="5268595" cy="855980"/>
          <wp:effectExtent l="0" t="0" r="1905"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8595" cy="855980"/>
                  </a:xfrm>
                  <a:prstGeom prst="rect">
                    <a:avLst/>
                  </a:prstGeom>
                  <a:noFill/>
                  <a:ln>
                    <a:noFill/>
                  </a:ln>
                </pic:spPr>
              </pic:pic>
            </a:graphicData>
          </a:graphic>
        </wp:inline>
      </w:drawing>
    </w:r>
  </w:p>
  <w:p w:rsidR="00CD2A9A" w:rsidRDefault="00CD2A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A9A" w:rsidRDefault="00CD2A9A" w:rsidP="00ED519D">
    <w:pPr>
      <w:pStyle w:val="Normlnweb"/>
      <w:spacing w:after="0"/>
    </w:pPr>
    <w:r>
      <w:t xml:space="preserve">PRESS RELEASE: Jihlava, </w:t>
    </w:r>
    <w:proofErr w:type="spellStart"/>
    <w:r>
      <w:t>October</w:t>
    </w:r>
    <w:proofErr w:type="spellEnd"/>
    <w:r>
      <w:t xml:space="preserve"> 29</w:t>
    </w:r>
  </w:p>
  <w:p w:rsidR="00CD2A9A" w:rsidRDefault="00CD2A9A">
    <w:pPr>
      <w:pStyle w:val="Zhlav"/>
    </w:pPr>
    <w:r>
      <w:rPr>
        <w:noProof/>
      </w:rPr>
      <w:drawing>
        <wp:anchor distT="0" distB="0" distL="114300" distR="114300" simplePos="0" relativeHeight="251659264" behindDoc="0" locked="0" layoutInCell="1" allowOverlap="1" wp14:anchorId="09C136D9" wp14:editId="5461C79F">
          <wp:simplePos x="0" y="0"/>
          <wp:positionH relativeFrom="column">
            <wp:posOffset>5580360</wp:posOffset>
          </wp:positionH>
          <wp:positionV relativeFrom="paragraph">
            <wp:posOffset>198000</wp:posOffset>
          </wp:positionV>
          <wp:extent cx="1077480" cy="8997480"/>
          <wp:effectExtent l="0" t="0" r="8370" b="0"/>
          <wp:wrapSquare wrapText="bothSides"/>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43" t="-17" r="-143" b="-17"/>
                  <a:stretch>
                    <a:fillRect/>
                  </a:stretch>
                </pic:blipFill>
                <pic:spPr>
                  <a:xfrm>
                    <a:off x="0" y="0"/>
                    <a:ext cx="1077480" cy="8997480"/>
                  </a:xfrm>
                  <a:prstGeom prst="rect">
                    <a:avLst/>
                  </a:prstGeom>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1D" w:rsidRDefault="00CD2A9A">
    <w:pPr>
      <w:pStyle w:val="Zhlav"/>
    </w:pPr>
    <w:r>
      <w:rPr>
        <w:rFonts w:ascii="Verdana" w:hAnsi="Verdana"/>
        <w:noProof/>
        <w:color w:val="000000"/>
        <w:sz w:val="15"/>
        <w:szCs w:val="15"/>
      </w:rPr>
      <w:drawing>
        <wp:inline distT="0" distB="0" distL="0" distR="0" wp14:anchorId="5772F9CE">
          <wp:extent cx="5268595" cy="855980"/>
          <wp:effectExtent l="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8595" cy="855980"/>
                  </a:xfrm>
                  <a:prstGeom prst="rect">
                    <a:avLst/>
                  </a:prstGeom>
                  <a:noFill/>
                  <a:ln>
                    <a:noFill/>
                  </a:ln>
                </pic:spPr>
              </pic:pic>
            </a:graphicData>
          </a:graphic>
        </wp:inline>
      </w:drawing>
    </w:r>
  </w:p>
  <w:p w:rsidR="008B3E1D" w:rsidRDefault="008B3E1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70"/>
    <w:rsid w:val="00003AFE"/>
    <w:rsid w:val="00004323"/>
    <w:rsid w:val="00007FC2"/>
    <w:rsid w:val="00013014"/>
    <w:rsid w:val="000131ED"/>
    <w:rsid w:val="000208FA"/>
    <w:rsid w:val="0002738C"/>
    <w:rsid w:val="00032418"/>
    <w:rsid w:val="00032A9B"/>
    <w:rsid w:val="00040722"/>
    <w:rsid w:val="00042049"/>
    <w:rsid w:val="00052C04"/>
    <w:rsid w:val="00053794"/>
    <w:rsid w:val="00055532"/>
    <w:rsid w:val="000613A1"/>
    <w:rsid w:val="0006276C"/>
    <w:rsid w:val="00072AF3"/>
    <w:rsid w:val="00085F7A"/>
    <w:rsid w:val="00085FEA"/>
    <w:rsid w:val="0008695B"/>
    <w:rsid w:val="0009087D"/>
    <w:rsid w:val="000A0550"/>
    <w:rsid w:val="000A1CDC"/>
    <w:rsid w:val="000B2A29"/>
    <w:rsid w:val="000C725F"/>
    <w:rsid w:val="000D7E18"/>
    <w:rsid w:val="000E1E90"/>
    <w:rsid w:val="000F399A"/>
    <w:rsid w:val="000F7D99"/>
    <w:rsid w:val="0010291F"/>
    <w:rsid w:val="00106BBF"/>
    <w:rsid w:val="00112507"/>
    <w:rsid w:val="0012528C"/>
    <w:rsid w:val="001336A5"/>
    <w:rsid w:val="001377B6"/>
    <w:rsid w:val="00141036"/>
    <w:rsid w:val="001429F0"/>
    <w:rsid w:val="00142E6A"/>
    <w:rsid w:val="0014691B"/>
    <w:rsid w:val="0014721F"/>
    <w:rsid w:val="001653C2"/>
    <w:rsid w:val="0016758D"/>
    <w:rsid w:val="00182D97"/>
    <w:rsid w:val="001834D9"/>
    <w:rsid w:val="001A0C22"/>
    <w:rsid w:val="001D509A"/>
    <w:rsid w:val="001E2FB8"/>
    <w:rsid w:val="001E30AA"/>
    <w:rsid w:val="001E6AF9"/>
    <w:rsid w:val="00200ECF"/>
    <w:rsid w:val="00214C7E"/>
    <w:rsid w:val="002170D1"/>
    <w:rsid w:val="002207D3"/>
    <w:rsid w:val="00225BD0"/>
    <w:rsid w:val="002464D5"/>
    <w:rsid w:val="0024738C"/>
    <w:rsid w:val="002757F7"/>
    <w:rsid w:val="002952C9"/>
    <w:rsid w:val="0029623E"/>
    <w:rsid w:val="002A0548"/>
    <w:rsid w:val="002B5F2D"/>
    <w:rsid w:val="002E012F"/>
    <w:rsid w:val="002E7B0D"/>
    <w:rsid w:val="002F3278"/>
    <w:rsid w:val="0030043D"/>
    <w:rsid w:val="00300DE7"/>
    <w:rsid w:val="00303C3B"/>
    <w:rsid w:val="0031660F"/>
    <w:rsid w:val="00323666"/>
    <w:rsid w:val="0033608F"/>
    <w:rsid w:val="00341F72"/>
    <w:rsid w:val="00347024"/>
    <w:rsid w:val="00365E36"/>
    <w:rsid w:val="00375A94"/>
    <w:rsid w:val="0038562F"/>
    <w:rsid w:val="003C1B01"/>
    <w:rsid w:val="003C2119"/>
    <w:rsid w:val="003C31AF"/>
    <w:rsid w:val="003C3AC5"/>
    <w:rsid w:val="003D07D5"/>
    <w:rsid w:val="003D623C"/>
    <w:rsid w:val="003F51E8"/>
    <w:rsid w:val="00407BC6"/>
    <w:rsid w:val="004317C2"/>
    <w:rsid w:val="00431E48"/>
    <w:rsid w:val="00435B3C"/>
    <w:rsid w:val="00437585"/>
    <w:rsid w:val="00441FBA"/>
    <w:rsid w:val="004447CD"/>
    <w:rsid w:val="00445C5C"/>
    <w:rsid w:val="00447821"/>
    <w:rsid w:val="00450425"/>
    <w:rsid w:val="00451AC8"/>
    <w:rsid w:val="00465232"/>
    <w:rsid w:val="00480FAB"/>
    <w:rsid w:val="00482C0F"/>
    <w:rsid w:val="00487318"/>
    <w:rsid w:val="004909B5"/>
    <w:rsid w:val="004A48C4"/>
    <w:rsid w:val="004A5DC2"/>
    <w:rsid w:val="004D3050"/>
    <w:rsid w:val="004E0D94"/>
    <w:rsid w:val="004F1649"/>
    <w:rsid w:val="004F3C81"/>
    <w:rsid w:val="004F4B1D"/>
    <w:rsid w:val="005027C1"/>
    <w:rsid w:val="00505474"/>
    <w:rsid w:val="00511687"/>
    <w:rsid w:val="005133D6"/>
    <w:rsid w:val="00527E48"/>
    <w:rsid w:val="00530328"/>
    <w:rsid w:val="00535BE5"/>
    <w:rsid w:val="0055435D"/>
    <w:rsid w:val="00554608"/>
    <w:rsid w:val="00555033"/>
    <w:rsid w:val="005572B9"/>
    <w:rsid w:val="005820F6"/>
    <w:rsid w:val="00592F2D"/>
    <w:rsid w:val="005C0606"/>
    <w:rsid w:val="005C1F7E"/>
    <w:rsid w:val="005C2F1F"/>
    <w:rsid w:val="005C3AF7"/>
    <w:rsid w:val="005D431C"/>
    <w:rsid w:val="005D5D70"/>
    <w:rsid w:val="005E09A1"/>
    <w:rsid w:val="005E266A"/>
    <w:rsid w:val="005E7ED1"/>
    <w:rsid w:val="005F1043"/>
    <w:rsid w:val="0060026D"/>
    <w:rsid w:val="006058AF"/>
    <w:rsid w:val="00615D28"/>
    <w:rsid w:val="00621C96"/>
    <w:rsid w:val="00623AF4"/>
    <w:rsid w:val="006403E5"/>
    <w:rsid w:val="00646DA8"/>
    <w:rsid w:val="00647394"/>
    <w:rsid w:val="00647D6C"/>
    <w:rsid w:val="0065197C"/>
    <w:rsid w:val="00652DA9"/>
    <w:rsid w:val="006803DE"/>
    <w:rsid w:val="00681880"/>
    <w:rsid w:val="00692B71"/>
    <w:rsid w:val="00696365"/>
    <w:rsid w:val="006B31E5"/>
    <w:rsid w:val="006B4C22"/>
    <w:rsid w:val="006C3A8D"/>
    <w:rsid w:val="006C74B1"/>
    <w:rsid w:val="006E2FE3"/>
    <w:rsid w:val="006E5D34"/>
    <w:rsid w:val="006E7853"/>
    <w:rsid w:val="006F1A50"/>
    <w:rsid w:val="006F51DB"/>
    <w:rsid w:val="007045D8"/>
    <w:rsid w:val="0070788C"/>
    <w:rsid w:val="00730012"/>
    <w:rsid w:val="00733A8A"/>
    <w:rsid w:val="007415EE"/>
    <w:rsid w:val="00747220"/>
    <w:rsid w:val="00753E88"/>
    <w:rsid w:val="00765B24"/>
    <w:rsid w:val="00771F81"/>
    <w:rsid w:val="007833EF"/>
    <w:rsid w:val="00784A2A"/>
    <w:rsid w:val="00797969"/>
    <w:rsid w:val="007A1016"/>
    <w:rsid w:val="007A76D9"/>
    <w:rsid w:val="007C1ACD"/>
    <w:rsid w:val="007E6C77"/>
    <w:rsid w:val="0080165F"/>
    <w:rsid w:val="00805622"/>
    <w:rsid w:val="00824D91"/>
    <w:rsid w:val="008313AA"/>
    <w:rsid w:val="008356F2"/>
    <w:rsid w:val="008500B5"/>
    <w:rsid w:val="00853B13"/>
    <w:rsid w:val="008634B9"/>
    <w:rsid w:val="008655BE"/>
    <w:rsid w:val="008748A2"/>
    <w:rsid w:val="00892FDC"/>
    <w:rsid w:val="008A2463"/>
    <w:rsid w:val="008A6C6E"/>
    <w:rsid w:val="008B3E1D"/>
    <w:rsid w:val="008B4937"/>
    <w:rsid w:val="008C1F91"/>
    <w:rsid w:val="008D0654"/>
    <w:rsid w:val="008E13D9"/>
    <w:rsid w:val="008E4F6A"/>
    <w:rsid w:val="008E7161"/>
    <w:rsid w:val="008F23B6"/>
    <w:rsid w:val="008F24A6"/>
    <w:rsid w:val="00905E8E"/>
    <w:rsid w:val="00912537"/>
    <w:rsid w:val="00923B26"/>
    <w:rsid w:val="00925CA8"/>
    <w:rsid w:val="009750A9"/>
    <w:rsid w:val="00977508"/>
    <w:rsid w:val="009A3502"/>
    <w:rsid w:val="009B5277"/>
    <w:rsid w:val="009B6CFD"/>
    <w:rsid w:val="009D3B90"/>
    <w:rsid w:val="009D55C2"/>
    <w:rsid w:val="009F01D3"/>
    <w:rsid w:val="00A01972"/>
    <w:rsid w:val="00A03C05"/>
    <w:rsid w:val="00A3405C"/>
    <w:rsid w:val="00A35301"/>
    <w:rsid w:val="00A46B46"/>
    <w:rsid w:val="00A52ED2"/>
    <w:rsid w:val="00A54B00"/>
    <w:rsid w:val="00A57DA9"/>
    <w:rsid w:val="00A63340"/>
    <w:rsid w:val="00A65776"/>
    <w:rsid w:val="00A65FFE"/>
    <w:rsid w:val="00A73FD3"/>
    <w:rsid w:val="00A86BBC"/>
    <w:rsid w:val="00A90E10"/>
    <w:rsid w:val="00AA0597"/>
    <w:rsid w:val="00AB6C58"/>
    <w:rsid w:val="00AC4E82"/>
    <w:rsid w:val="00AD36F8"/>
    <w:rsid w:val="00AE2200"/>
    <w:rsid w:val="00AF30C1"/>
    <w:rsid w:val="00AF5C73"/>
    <w:rsid w:val="00AF62A4"/>
    <w:rsid w:val="00B10821"/>
    <w:rsid w:val="00B114FF"/>
    <w:rsid w:val="00B13D84"/>
    <w:rsid w:val="00B23C44"/>
    <w:rsid w:val="00B242EF"/>
    <w:rsid w:val="00B2686E"/>
    <w:rsid w:val="00B3273F"/>
    <w:rsid w:val="00B330C8"/>
    <w:rsid w:val="00B3686A"/>
    <w:rsid w:val="00B377AE"/>
    <w:rsid w:val="00B41756"/>
    <w:rsid w:val="00B42548"/>
    <w:rsid w:val="00B44FAC"/>
    <w:rsid w:val="00B47E08"/>
    <w:rsid w:val="00B60C31"/>
    <w:rsid w:val="00B73537"/>
    <w:rsid w:val="00B80583"/>
    <w:rsid w:val="00B85E46"/>
    <w:rsid w:val="00B94036"/>
    <w:rsid w:val="00B95FCA"/>
    <w:rsid w:val="00BA033A"/>
    <w:rsid w:val="00BA6791"/>
    <w:rsid w:val="00BB26B3"/>
    <w:rsid w:val="00BB4137"/>
    <w:rsid w:val="00BC23D9"/>
    <w:rsid w:val="00BC28DF"/>
    <w:rsid w:val="00BC4B25"/>
    <w:rsid w:val="00BE14CB"/>
    <w:rsid w:val="00BE176A"/>
    <w:rsid w:val="00BF5042"/>
    <w:rsid w:val="00C00D43"/>
    <w:rsid w:val="00C0460E"/>
    <w:rsid w:val="00C072B9"/>
    <w:rsid w:val="00C21B86"/>
    <w:rsid w:val="00C2678E"/>
    <w:rsid w:val="00C46692"/>
    <w:rsid w:val="00C52C8B"/>
    <w:rsid w:val="00C53F27"/>
    <w:rsid w:val="00C54D06"/>
    <w:rsid w:val="00C55DFD"/>
    <w:rsid w:val="00C56E49"/>
    <w:rsid w:val="00C64122"/>
    <w:rsid w:val="00C641A5"/>
    <w:rsid w:val="00C72E53"/>
    <w:rsid w:val="00C77A37"/>
    <w:rsid w:val="00C81115"/>
    <w:rsid w:val="00C875FC"/>
    <w:rsid w:val="00CA450D"/>
    <w:rsid w:val="00CB7628"/>
    <w:rsid w:val="00CD1BE9"/>
    <w:rsid w:val="00CD248B"/>
    <w:rsid w:val="00CD2A9A"/>
    <w:rsid w:val="00CD356E"/>
    <w:rsid w:val="00CD6957"/>
    <w:rsid w:val="00CE4B03"/>
    <w:rsid w:val="00CF2731"/>
    <w:rsid w:val="00D11BE7"/>
    <w:rsid w:val="00D14087"/>
    <w:rsid w:val="00D14383"/>
    <w:rsid w:val="00D23557"/>
    <w:rsid w:val="00D303A3"/>
    <w:rsid w:val="00D3272C"/>
    <w:rsid w:val="00D6054D"/>
    <w:rsid w:val="00D73851"/>
    <w:rsid w:val="00D74435"/>
    <w:rsid w:val="00D76365"/>
    <w:rsid w:val="00D767D2"/>
    <w:rsid w:val="00D84398"/>
    <w:rsid w:val="00D85221"/>
    <w:rsid w:val="00D87690"/>
    <w:rsid w:val="00D91D3E"/>
    <w:rsid w:val="00D92C06"/>
    <w:rsid w:val="00DA7E57"/>
    <w:rsid w:val="00DC129D"/>
    <w:rsid w:val="00DE27E9"/>
    <w:rsid w:val="00DE5E26"/>
    <w:rsid w:val="00DF1317"/>
    <w:rsid w:val="00E03A3C"/>
    <w:rsid w:val="00E07141"/>
    <w:rsid w:val="00E1451A"/>
    <w:rsid w:val="00E174B0"/>
    <w:rsid w:val="00E27F70"/>
    <w:rsid w:val="00E3070B"/>
    <w:rsid w:val="00E32702"/>
    <w:rsid w:val="00E32AE7"/>
    <w:rsid w:val="00E40480"/>
    <w:rsid w:val="00E473B7"/>
    <w:rsid w:val="00E47986"/>
    <w:rsid w:val="00E63F64"/>
    <w:rsid w:val="00E73B0E"/>
    <w:rsid w:val="00E75356"/>
    <w:rsid w:val="00E83A25"/>
    <w:rsid w:val="00E956EA"/>
    <w:rsid w:val="00EA04E1"/>
    <w:rsid w:val="00EA7DEC"/>
    <w:rsid w:val="00ED19FB"/>
    <w:rsid w:val="00ED3B8D"/>
    <w:rsid w:val="00ED519D"/>
    <w:rsid w:val="00F00516"/>
    <w:rsid w:val="00F03C07"/>
    <w:rsid w:val="00F26FFD"/>
    <w:rsid w:val="00F501D2"/>
    <w:rsid w:val="00F55CEA"/>
    <w:rsid w:val="00F60628"/>
    <w:rsid w:val="00F60A4F"/>
    <w:rsid w:val="00F71693"/>
    <w:rsid w:val="00F74518"/>
    <w:rsid w:val="00F87887"/>
    <w:rsid w:val="00F9007A"/>
    <w:rsid w:val="00F968CD"/>
    <w:rsid w:val="00FA1699"/>
    <w:rsid w:val="00FA6A5B"/>
    <w:rsid w:val="00FB49D9"/>
    <w:rsid w:val="00FC7571"/>
    <w:rsid w:val="00FD2E0C"/>
    <w:rsid w:val="00FE2C5D"/>
    <w:rsid w:val="00FE6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9748"/>
  <w15:docId w15:val="{2B9F3C44-8C3F-49E9-BEBE-A45C2C6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A7DEC"/>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cs-CZ" w:bidi="ar-SA"/>
    </w:rPr>
  </w:style>
  <w:style w:type="paragraph" w:styleId="Nadpis2">
    <w:name w:val="heading 2"/>
    <w:basedOn w:val="Normln"/>
    <w:next w:val="Normln"/>
    <w:link w:val="Nadpis2Char"/>
    <w:uiPriority w:val="9"/>
    <w:semiHidden/>
    <w:unhideWhenUsed/>
    <w:qFormat/>
    <w:rsid w:val="001336A5"/>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uiPriority w:val="99"/>
    <w:pPr>
      <w:tabs>
        <w:tab w:val="center" w:pos="4536"/>
        <w:tab w:val="right" w:pos="9072"/>
      </w:tabs>
      <w:spacing w:after="0" w:line="240" w:lineRule="auto"/>
    </w:pPr>
  </w:style>
  <w:style w:type="paragraph" w:styleId="Zpat">
    <w:name w:val="footer"/>
    <w:basedOn w:val="Standard"/>
    <w:uiPriority w:val="99"/>
    <w:pPr>
      <w:tabs>
        <w:tab w:val="center" w:pos="4536"/>
        <w:tab w:val="right" w:pos="9072"/>
      </w:tabs>
      <w:spacing w:after="0" w:line="240" w:lineRule="auto"/>
    </w:pPr>
  </w:style>
  <w:style w:type="character" w:customStyle="1" w:styleId="ZhlavChar">
    <w:name w:val="Záhlaví Char"/>
    <w:basedOn w:val="Standardnpsmoodstavce"/>
    <w:uiPriority w:val="99"/>
  </w:style>
  <w:style w:type="character" w:customStyle="1" w:styleId="ZpatChar">
    <w:name w:val="Zápatí Char"/>
    <w:basedOn w:val="Standardnpsmoodstavce"/>
    <w:uiPriority w:val="99"/>
  </w:style>
  <w:style w:type="character" w:customStyle="1" w:styleId="Internetlink">
    <w:name w:val="Internet link"/>
    <w:rPr>
      <w:color w:val="000080"/>
      <w:u w:val="single"/>
    </w:rPr>
  </w:style>
  <w:style w:type="character" w:styleId="Hypertextovodkaz">
    <w:name w:val="Hyperlink"/>
    <w:basedOn w:val="Standardnpsmoodstavce"/>
    <w:uiPriority w:val="99"/>
    <w:unhideWhenUsed/>
    <w:rsid w:val="00ED519D"/>
    <w:rPr>
      <w:color w:val="000080"/>
      <w:u w:val="single"/>
    </w:rPr>
  </w:style>
  <w:style w:type="paragraph" w:styleId="Normlnweb">
    <w:name w:val="Normal (Web)"/>
    <w:basedOn w:val="Normln"/>
    <w:uiPriority w:val="99"/>
    <w:unhideWhenUsed/>
    <w:rsid w:val="00ED519D"/>
    <w:pPr>
      <w:widowControl/>
      <w:suppressAutoHyphens w:val="0"/>
      <w:autoSpaceDN/>
      <w:spacing w:before="100" w:beforeAutospacing="1" w:after="119"/>
      <w:textAlignment w:val="auto"/>
    </w:pPr>
    <w:rPr>
      <w:rFonts w:eastAsia="Times New Roman" w:cs="Times New Roman"/>
      <w:kern w:val="0"/>
      <w:lang w:eastAsia="cs-CZ" w:bidi="ar-SA"/>
    </w:rPr>
  </w:style>
  <w:style w:type="character" w:customStyle="1" w:styleId="tl8wme">
    <w:name w:val="tl8wme"/>
    <w:basedOn w:val="Standardnpsmoodstavce"/>
    <w:rsid w:val="00D91D3E"/>
  </w:style>
  <w:style w:type="character" w:customStyle="1" w:styleId="Nadpis1Char">
    <w:name w:val="Nadpis 1 Char"/>
    <w:basedOn w:val="Standardnpsmoodstavce"/>
    <w:link w:val="Nadpis1"/>
    <w:uiPriority w:val="9"/>
    <w:rsid w:val="00EA7DEC"/>
    <w:rPr>
      <w:rFonts w:eastAsia="Times New Roman" w:cs="Times New Roman"/>
      <w:b/>
      <w:bCs/>
      <w:kern w:val="36"/>
      <w:sz w:val="48"/>
      <w:szCs w:val="48"/>
      <w:lang w:eastAsia="cs-CZ" w:bidi="ar-SA"/>
    </w:rPr>
  </w:style>
  <w:style w:type="character" w:customStyle="1" w:styleId="fontstyle0">
    <w:name w:val="fontstyle0"/>
    <w:basedOn w:val="Standardnpsmoodstavce"/>
    <w:rsid w:val="00EA7DEC"/>
  </w:style>
  <w:style w:type="character" w:customStyle="1" w:styleId="m5488312633830334188m4715922478387784159gmail-tl8wme">
    <w:name w:val="m_5488312633830334188m_4715922478387784159gmail-tl8wme"/>
    <w:basedOn w:val="Standardnpsmoodstavce"/>
    <w:rsid w:val="00A35301"/>
  </w:style>
  <w:style w:type="paragraph" w:customStyle="1" w:styleId="Default">
    <w:name w:val="Default"/>
    <w:rsid w:val="00E47986"/>
    <w:pPr>
      <w:widowControl/>
      <w:suppressAutoHyphens w:val="0"/>
      <w:autoSpaceDE w:val="0"/>
      <w:adjustRightInd w:val="0"/>
      <w:textAlignment w:val="auto"/>
    </w:pPr>
    <w:rPr>
      <w:rFonts w:ascii="Calibri" w:hAnsi="Calibri" w:cs="Calibri"/>
      <w:color w:val="000000"/>
      <w:kern w:val="0"/>
      <w:lang w:bidi="ar-SA"/>
    </w:rPr>
  </w:style>
  <w:style w:type="character" w:customStyle="1" w:styleId="StrongEmphasis">
    <w:name w:val="Strong Emphasis"/>
    <w:rsid w:val="00E75356"/>
    <w:rPr>
      <w:rFonts w:cs="Times New Roman"/>
      <w:b/>
      <w:bCs/>
    </w:rPr>
  </w:style>
  <w:style w:type="character" w:customStyle="1" w:styleId="Nadpis2Char">
    <w:name w:val="Nadpis 2 Char"/>
    <w:basedOn w:val="Standardnpsmoodstavce"/>
    <w:link w:val="Nadpis2"/>
    <w:uiPriority w:val="9"/>
    <w:semiHidden/>
    <w:rsid w:val="001336A5"/>
    <w:rPr>
      <w:rFonts w:asciiTheme="majorHAnsi" w:eastAsiaTheme="majorEastAsia" w:hAnsiTheme="majorHAnsi"/>
      <w:color w:val="2F5496" w:themeColor="accent1" w:themeShade="BF"/>
      <w:sz w:val="26"/>
      <w:szCs w:val="23"/>
    </w:rPr>
  </w:style>
  <w:style w:type="character" w:styleId="Zdraznn">
    <w:name w:val="Emphasis"/>
    <w:basedOn w:val="Standardnpsmoodstavce"/>
    <w:uiPriority w:val="20"/>
    <w:qFormat/>
    <w:rsid w:val="004317C2"/>
    <w:rPr>
      <w:i/>
      <w:iCs/>
    </w:rPr>
  </w:style>
  <w:style w:type="character" w:styleId="Nevyeenzmnka">
    <w:name w:val="Unresolved Mention"/>
    <w:basedOn w:val="Standardnpsmoodstavce"/>
    <w:uiPriority w:val="99"/>
    <w:semiHidden/>
    <w:unhideWhenUsed/>
    <w:rsid w:val="003C1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062">
      <w:bodyDiv w:val="1"/>
      <w:marLeft w:val="0"/>
      <w:marRight w:val="0"/>
      <w:marTop w:val="0"/>
      <w:marBottom w:val="0"/>
      <w:divBdr>
        <w:top w:val="none" w:sz="0" w:space="0" w:color="auto"/>
        <w:left w:val="none" w:sz="0" w:space="0" w:color="auto"/>
        <w:bottom w:val="none" w:sz="0" w:space="0" w:color="auto"/>
        <w:right w:val="none" w:sz="0" w:space="0" w:color="auto"/>
      </w:divBdr>
      <w:divsChild>
        <w:div w:id="1490707119">
          <w:marLeft w:val="0"/>
          <w:marRight w:val="0"/>
          <w:marTop w:val="0"/>
          <w:marBottom w:val="0"/>
          <w:divBdr>
            <w:top w:val="none" w:sz="0" w:space="0" w:color="auto"/>
            <w:left w:val="none" w:sz="0" w:space="0" w:color="auto"/>
            <w:bottom w:val="none" w:sz="0" w:space="0" w:color="auto"/>
            <w:right w:val="none" w:sz="0" w:space="0" w:color="auto"/>
          </w:divBdr>
          <w:divsChild>
            <w:div w:id="539585549">
              <w:marLeft w:val="0"/>
              <w:marRight w:val="0"/>
              <w:marTop w:val="0"/>
              <w:marBottom w:val="0"/>
              <w:divBdr>
                <w:top w:val="none" w:sz="0" w:space="0" w:color="auto"/>
                <w:left w:val="none" w:sz="0" w:space="0" w:color="auto"/>
                <w:bottom w:val="none" w:sz="0" w:space="0" w:color="auto"/>
                <w:right w:val="none" w:sz="0" w:space="0" w:color="auto"/>
              </w:divBdr>
              <w:divsChild>
                <w:div w:id="1140536364">
                  <w:marLeft w:val="0"/>
                  <w:marRight w:val="0"/>
                  <w:marTop w:val="0"/>
                  <w:marBottom w:val="0"/>
                  <w:divBdr>
                    <w:top w:val="none" w:sz="0" w:space="0" w:color="auto"/>
                    <w:left w:val="none" w:sz="0" w:space="0" w:color="auto"/>
                    <w:bottom w:val="none" w:sz="0" w:space="0" w:color="auto"/>
                    <w:right w:val="none" w:sz="0" w:space="0" w:color="auto"/>
                  </w:divBdr>
                  <w:divsChild>
                    <w:div w:id="360322912">
                      <w:marLeft w:val="0"/>
                      <w:marRight w:val="0"/>
                      <w:marTop w:val="0"/>
                      <w:marBottom w:val="0"/>
                      <w:divBdr>
                        <w:top w:val="none" w:sz="0" w:space="0" w:color="auto"/>
                        <w:left w:val="none" w:sz="0" w:space="0" w:color="auto"/>
                        <w:bottom w:val="none" w:sz="0" w:space="0" w:color="auto"/>
                        <w:right w:val="none" w:sz="0" w:space="0" w:color="auto"/>
                      </w:divBdr>
                      <w:divsChild>
                        <w:div w:id="719013253">
                          <w:marLeft w:val="0"/>
                          <w:marRight w:val="0"/>
                          <w:marTop w:val="0"/>
                          <w:marBottom w:val="0"/>
                          <w:divBdr>
                            <w:top w:val="none" w:sz="0" w:space="0" w:color="auto"/>
                            <w:left w:val="none" w:sz="0" w:space="0" w:color="auto"/>
                            <w:bottom w:val="none" w:sz="0" w:space="0" w:color="auto"/>
                            <w:right w:val="none" w:sz="0" w:space="0" w:color="auto"/>
                          </w:divBdr>
                          <w:divsChild>
                            <w:div w:id="737096475">
                              <w:marLeft w:val="0"/>
                              <w:marRight w:val="0"/>
                              <w:marTop w:val="0"/>
                              <w:marBottom w:val="0"/>
                              <w:divBdr>
                                <w:top w:val="none" w:sz="0" w:space="0" w:color="auto"/>
                                <w:left w:val="none" w:sz="0" w:space="0" w:color="auto"/>
                                <w:bottom w:val="none" w:sz="0" w:space="0" w:color="auto"/>
                                <w:right w:val="none" w:sz="0" w:space="0" w:color="auto"/>
                              </w:divBdr>
                              <w:divsChild>
                                <w:div w:id="2058166946">
                                  <w:marLeft w:val="0"/>
                                  <w:marRight w:val="0"/>
                                  <w:marTop w:val="0"/>
                                  <w:marBottom w:val="0"/>
                                  <w:divBdr>
                                    <w:top w:val="none" w:sz="0" w:space="0" w:color="auto"/>
                                    <w:left w:val="none" w:sz="0" w:space="0" w:color="auto"/>
                                    <w:bottom w:val="none" w:sz="0" w:space="0" w:color="auto"/>
                                    <w:right w:val="none" w:sz="0" w:space="0" w:color="auto"/>
                                  </w:divBdr>
                                  <w:divsChild>
                                    <w:div w:id="63112829">
                                      <w:marLeft w:val="0"/>
                                      <w:marRight w:val="0"/>
                                      <w:marTop w:val="0"/>
                                      <w:marBottom w:val="0"/>
                                      <w:divBdr>
                                        <w:top w:val="none" w:sz="0" w:space="0" w:color="auto"/>
                                        <w:left w:val="none" w:sz="0" w:space="0" w:color="auto"/>
                                        <w:bottom w:val="none" w:sz="0" w:space="0" w:color="auto"/>
                                        <w:right w:val="none" w:sz="0" w:space="0" w:color="auto"/>
                                      </w:divBdr>
                                      <w:divsChild>
                                        <w:div w:id="506598768">
                                          <w:marLeft w:val="0"/>
                                          <w:marRight w:val="0"/>
                                          <w:marTop w:val="0"/>
                                          <w:marBottom w:val="0"/>
                                          <w:divBdr>
                                            <w:top w:val="none" w:sz="0" w:space="0" w:color="auto"/>
                                            <w:left w:val="none" w:sz="0" w:space="0" w:color="auto"/>
                                            <w:bottom w:val="none" w:sz="0" w:space="0" w:color="auto"/>
                                            <w:right w:val="none" w:sz="0" w:space="0" w:color="auto"/>
                                          </w:divBdr>
                                          <w:divsChild>
                                            <w:div w:id="1129205349">
                                              <w:marLeft w:val="0"/>
                                              <w:marRight w:val="0"/>
                                              <w:marTop w:val="0"/>
                                              <w:marBottom w:val="0"/>
                                              <w:divBdr>
                                                <w:top w:val="none" w:sz="0" w:space="0" w:color="auto"/>
                                                <w:left w:val="none" w:sz="0" w:space="0" w:color="auto"/>
                                                <w:bottom w:val="none" w:sz="0" w:space="0" w:color="auto"/>
                                                <w:right w:val="none" w:sz="0" w:space="0" w:color="auto"/>
                                              </w:divBdr>
                                              <w:divsChild>
                                                <w:div w:id="949974142">
                                                  <w:marLeft w:val="0"/>
                                                  <w:marRight w:val="0"/>
                                                  <w:marTop w:val="0"/>
                                                  <w:marBottom w:val="0"/>
                                                  <w:divBdr>
                                                    <w:top w:val="none" w:sz="0" w:space="0" w:color="auto"/>
                                                    <w:left w:val="none" w:sz="0" w:space="0" w:color="auto"/>
                                                    <w:bottom w:val="none" w:sz="0" w:space="0" w:color="auto"/>
                                                    <w:right w:val="none" w:sz="0" w:space="0" w:color="auto"/>
                                                  </w:divBdr>
                                                  <w:divsChild>
                                                    <w:div w:id="967972356">
                                                      <w:marLeft w:val="0"/>
                                                      <w:marRight w:val="0"/>
                                                      <w:marTop w:val="0"/>
                                                      <w:marBottom w:val="0"/>
                                                      <w:divBdr>
                                                        <w:top w:val="none" w:sz="0" w:space="0" w:color="auto"/>
                                                        <w:left w:val="none" w:sz="0" w:space="0" w:color="auto"/>
                                                        <w:bottom w:val="none" w:sz="0" w:space="0" w:color="auto"/>
                                                        <w:right w:val="none" w:sz="0" w:space="0" w:color="auto"/>
                                                      </w:divBdr>
                                                      <w:divsChild>
                                                        <w:div w:id="125973976">
                                                          <w:marLeft w:val="0"/>
                                                          <w:marRight w:val="0"/>
                                                          <w:marTop w:val="0"/>
                                                          <w:marBottom w:val="0"/>
                                                          <w:divBdr>
                                                            <w:top w:val="none" w:sz="0" w:space="0" w:color="auto"/>
                                                            <w:left w:val="none" w:sz="0" w:space="0" w:color="auto"/>
                                                            <w:bottom w:val="none" w:sz="0" w:space="0" w:color="auto"/>
                                                            <w:right w:val="none" w:sz="0" w:space="0" w:color="auto"/>
                                                          </w:divBdr>
                                                          <w:divsChild>
                                                            <w:div w:id="683827444">
                                                              <w:marLeft w:val="0"/>
                                                              <w:marRight w:val="0"/>
                                                              <w:marTop w:val="0"/>
                                                              <w:marBottom w:val="0"/>
                                                              <w:divBdr>
                                                                <w:top w:val="none" w:sz="0" w:space="0" w:color="auto"/>
                                                                <w:left w:val="none" w:sz="0" w:space="0" w:color="auto"/>
                                                                <w:bottom w:val="none" w:sz="0" w:space="0" w:color="auto"/>
                                                                <w:right w:val="none" w:sz="0" w:space="0" w:color="auto"/>
                                                              </w:divBdr>
                                                              <w:divsChild>
                                                                <w:div w:id="315693129">
                                                                  <w:marLeft w:val="0"/>
                                                                  <w:marRight w:val="0"/>
                                                                  <w:marTop w:val="0"/>
                                                                  <w:marBottom w:val="0"/>
                                                                  <w:divBdr>
                                                                    <w:top w:val="none" w:sz="0" w:space="0" w:color="auto"/>
                                                                    <w:left w:val="none" w:sz="0" w:space="0" w:color="auto"/>
                                                                    <w:bottom w:val="none" w:sz="0" w:space="0" w:color="auto"/>
                                                                    <w:right w:val="none" w:sz="0" w:space="0" w:color="auto"/>
                                                                  </w:divBdr>
                                                                  <w:divsChild>
                                                                    <w:div w:id="858202528">
                                                                      <w:marLeft w:val="0"/>
                                                                      <w:marRight w:val="0"/>
                                                                      <w:marTop w:val="0"/>
                                                                      <w:marBottom w:val="0"/>
                                                                      <w:divBdr>
                                                                        <w:top w:val="none" w:sz="0" w:space="0" w:color="auto"/>
                                                                        <w:left w:val="none" w:sz="0" w:space="0" w:color="auto"/>
                                                                        <w:bottom w:val="none" w:sz="0" w:space="0" w:color="auto"/>
                                                                        <w:right w:val="none" w:sz="0" w:space="0" w:color="auto"/>
                                                                      </w:divBdr>
                                                                      <w:divsChild>
                                                                        <w:div w:id="2138060558">
                                                                          <w:marLeft w:val="0"/>
                                                                          <w:marRight w:val="0"/>
                                                                          <w:marTop w:val="0"/>
                                                                          <w:marBottom w:val="0"/>
                                                                          <w:divBdr>
                                                                            <w:top w:val="none" w:sz="0" w:space="0" w:color="auto"/>
                                                                            <w:left w:val="none" w:sz="0" w:space="0" w:color="auto"/>
                                                                            <w:bottom w:val="none" w:sz="0" w:space="0" w:color="auto"/>
                                                                            <w:right w:val="none" w:sz="0" w:space="0" w:color="auto"/>
                                                                          </w:divBdr>
                                                                          <w:divsChild>
                                                                            <w:div w:id="1580335137">
                                                                              <w:marLeft w:val="0"/>
                                                                              <w:marRight w:val="0"/>
                                                                              <w:marTop w:val="0"/>
                                                                              <w:marBottom w:val="0"/>
                                                                              <w:divBdr>
                                                                                <w:top w:val="none" w:sz="0" w:space="0" w:color="auto"/>
                                                                                <w:left w:val="none" w:sz="0" w:space="0" w:color="auto"/>
                                                                                <w:bottom w:val="none" w:sz="0" w:space="0" w:color="auto"/>
                                                                                <w:right w:val="none" w:sz="0" w:space="0" w:color="auto"/>
                                                                              </w:divBdr>
                                                                              <w:divsChild>
                                                                                <w:div w:id="1870413507">
                                                                                  <w:marLeft w:val="0"/>
                                                                                  <w:marRight w:val="0"/>
                                                                                  <w:marTop w:val="0"/>
                                                                                  <w:marBottom w:val="0"/>
                                                                                  <w:divBdr>
                                                                                    <w:top w:val="none" w:sz="0" w:space="0" w:color="auto"/>
                                                                                    <w:left w:val="none" w:sz="0" w:space="0" w:color="auto"/>
                                                                                    <w:bottom w:val="none" w:sz="0" w:space="0" w:color="auto"/>
                                                                                    <w:right w:val="none" w:sz="0" w:space="0" w:color="auto"/>
                                                                                  </w:divBdr>
                                                                                  <w:divsChild>
                                                                                    <w:div w:id="204029225">
                                                                                      <w:marLeft w:val="0"/>
                                                                                      <w:marRight w:val="0"/>
                                                                                      <w:marTop w:val="0"/>
                                                                                      <w:marBottom w:val="0"/>
                                                                                      <w:divBdr>
                                                                                        <w:top w:val="none" w:sz="0" w:space="0" w:color="auto"/>
                                                                                        <w:left w:val="none" w:sz="0" w:space="0" w:color="auto"/>
                                                                                        <w:bottom w:val="none" w:sz="0" w:space="0" w:color="auto"/>
                                                                                        <w:right w:val="none" w:sz="0" w:space="0" w:color="auto"/>
                                                                                      </w:divBdr>
                                                                                      <w:divsChild>
                                                                                        <w:div w:id="36397103">
                                                                                          <w:marLeft w:val="0"/>
                                                                                          <w:marRight w:val="0"/>
                                                                                          <w:marTop w:val="0"/>
                                                                                          <w:marBottom w:val="0"/>
                                                                                          <w:divBdr>
                                                                                            <w:top w:val="none" w:sz="0" w:space="0" w:color="auto"/>
                                                                                            <w:left w:val="none" w:sz="0" w:space="0" w:color="auto"/>
                                                                                            <w:bottom w:val="none" w:sz="0" w:space="0" w:color="auto"/>
                                                                                            <w:right w:val="none" w:sz="0" w:space="0" w:color="auto"/>
                                                                                          </w:divBdr>
                                                                                          <w:divsChild>
                                                                                            <w:div w:id="998272161">
                                                                                              <w:marLeft w:val="0"/>
                                                                                              <w:marRight w:val="0"/>
                                                                                              <w:marTop w:val="0"/>
                                                                                              <w:marBottom w:val="0"/>
                                                                                              <w:divBdr>
                                                                                                <w:top w:val="none" w:sz="0" w:space="0" w:color="auto"/>
                                                                                                <w:left w:val="none" w:sz="0" w:space="0" w:color="auto"/>
                                                                                                <w:bottom w:val="none" w:sz="0" w:space="0" w:color="auto"/>
                                                                                                <w:right w:val="none" w:sz="0" w:space="0" w:color="auto"/>
                                                                                              </w:divBdr>
                                                                                              <w:divsChild>
                                                                                                <w:div w:id="90861741">
                                                                                                  <w:marLeft w:val="0"/>
                                                                                                  <w:marRight w:val="0"/>
                                                                                                  <w:marTop w:val="0"/>
                                                                                                  <w:marBottom w:val="0"/>
                                                                                                  <w:divBdr>
                                                                                                    <w:top w:val="none" w:sz="0" w:space="0" w:color="auto"/>
                                                                                                    <w:left w:val="none" w:sz="0" w:space="0" w:color="auto"/>
                                                                                                    <w:bottom w:val="none" w:sz="0" w:space="0" w:color="auto"/>
                                                                                                    <w:right w:val="none" w:sz="0" w:space="0" w:color="auto"/>
                                                                                                  </w:divBdr>
                                                                                                  <w:divsChild>
                                                                                                    <w:div w:id="854853169">
                                                                                                      <w:marLeft w:val="0"/>
                                                                                                      <w:marRight w:val="0"/>
                                                                                                      <w:marTop w:val="0"/>
                                                                                                      <w:marBottom w:val="0"/>
                                                                                                      <w:divBdr>
                                                                                                        <w:top w:val="none" w:sz="0" w:space="0" w:color="auto"/>
                                                                                                        <w:left w:val="none" w:sz="0" w:space="0" w:color="auto"/>
                                                                                                        <w:bottom w:val="none" w:sz="0" w:space="0" w:color="auto"/>
                                                                                                        <w:right w:val="none" w:sz="0" w:space="0" w:color="auto"/>
                                                                                                      </w:divBdr>
                                                                                                      <w:divsChild>
                                                                                                        <w:div w:id="2106224802">
                                                                                                          <w:marLeft w:val="0"/>
                                                                                                          <w:marRight w:val="0"/>
                                                                                                          <w:marTop w:val="0"/>
                                                                                                          <w:marBottom w:val="0"/>
                                                                                                          <w:divBdr>
                                                                                                            <w:top w:val="none" w:sz="0" w:space="0" w:color="auto"/>
                                                                                                            <w:left w:val="none" w:sz="0" w:space="0" w:color="auto"/>
                                                                                                            <w:bottom w:val="none" w:sz="0" w:space="0" w:color="auto"/>
                                                                                                            <w:right w:val="none" w:sz="0" w:space="0" w:color="auto"/>
                                                                                                          </w:divBdr>
                                                                                                          <w:divsChild>
                                                                                                            <w:div w:id="1398748183">
                                                                                                              <w:marLeft w:val="0"/>
                                                                                                              <w:marRight w:val="0"/>
                                                                                                              <w:marTop w:val="0"/>
                                                                                                              <w:marBottom w:val="0"/>
                                                                                                              <w:divBdr>
                                                                                                                <w:top w:val="none" w:sz="0" w:space="0" w:color="auto"/>
                                                                                                                <w:left w:val="none" w:sz="0" w:space="0" w:color="auto"/>
                                                                                                                <w:bottom w:val="none" w:sz="0" w:space="0" w:color="auto"/>
                                                                                                                <w:right w:val="none" w:sz="0" w:space="0" w:color="auto"/>
                                                                                                              </w:divBdr>
                                                                                                              <w:divsChild>
                                                                                                                <w:div w:id="2825494">
                                                                                                                  <w:marLeft w:val="0"/>
                                                                                                                  <w:marRight w:val="0"/>
                                                                                                                  <w:marTop w:val="0"/>
                                                                                                                  <w:marBottom w:val="0"/>
                                                                                                                  <w:divBdr>
                                                                                                                    <w:top w:val="none" w:sz="0" w:space="0" w:color="auto"/>
                                                                                                                    <w:left w:val="none" w:sz="0" w:space="0" w:color="auto"/>
                                                                                                                    <w:bottom w:val="none" w:sz="0" w:space="0" w:color="auto"/>
                                                                                                                    <w:right w:val="none" w:sz="0" w:space="0" w:color="auto"/>
                                                                                                                  </w:divBdr>
                                                                                                                  <w:divsChild>
                                                                                                                    <w:div w:id="625350630">
                                                                                                                      <w:marLeft w:val="0"/>
                                                                                                                      <w:marRight w:val="0"/>
                                                                                                                      <w:marTop w:val="0"/>
                                                                                                                      <w:marBottom w:val="0"/>
                                                                                                                      <w:divBdr>
                                                                                                                        <w:top w:val="none" w:sz="0" w:space="0" w:color="auto"/>
                                                                                                                        <w:left w:val="none" w:sz="0" w:space="0" w:color="auto"/>
                                                                                                                        <w:bottom w:val="none" w:sz="0" w:space="0" w:color="auto"/>
                                                                                                                        <w:right w:val="none" w:sz="0" w:space="0" w:color="auto"/>
                                                                                                                      </w:divBdr>
                                                                                                                    </w:div>
                                                                                                                    <w:div w:id="1478187663">
                                                                                                                      <w:marLeft w:val="0"/>
                                                                                                                      <w:marRight w:val="0"/>
                                                                                                                      <w:marTop w:val="0"/>
                                                                                                                      <w:marBottom w:val="0"/>
                                                                                                                      <w:divBdr>
                                                                                                                        <w:top w:val="none" w:sz="0" w:space="0" w:color="auto"/>
                                                                                                                        <w:left w:val="none" w:sz="0" w:space="0" w:color="auto"/>
                                                                                                                        <w:bottom w:val="none" w:sz="0" w:space="0" w:color="auto"/>
                                                                                                                        <w:right w:val="none" w:sz="0" w:space="0" w:color="auto"/>
                                                                                                                      </w:divBdr>
                                                                                                                    </w:div>
                                                                                                                    <w:div w:id="1347092731">
                                                                                                                      <w:marLeft w:val="0"/>
                                                                                                                      <w:marRight w:val="0"/>
                                                                                                                      <w:marTop w:val="0"/>
                                                                                                                      <w:marBottom w:val="0"/>
                                                                                                                      <w:divBdr>
                                                                                                                        <w:top w:val="none" w:sz="0" w:space="0" w:color="auto"/>
                                                                                                                        <w:left w:val="none" w:sz="0" w:space="0" w:color="auto"/>
                                                                                                                        <w:bottom w:val="none" w:sz="0" w:space="0" w:color="auto"/>
                                                                                                                        <w:right w:val="none" w:sz="0" w:space="0" w:color="auto"/>
                                                                                                                      </w:divBdr>
                                                                                                                    </w:div>
                                                                                                                    <w:div w:id="687219054">
                                                                                                                      <w:marLeft w:val="0"/>
                                                                                                                      <w:marRight w:val="0"/>
                                                                                                                      <w:marTop w:val="0"/>
                                                                                                                      <w:marBottom w:val="0"/>
                                                                                                                      <w:divBdr>
                                                                                                                        <w:top w:val="none" w:sz="0" w:space="0" w:color="auto"/>
                                                                                                                        <w:left w:val="none" w:sz="0" w:space="0" w:color="auto"/>
                                                                                                                        <w:bottom w:val="none" w:sz="0" w:space="0" w:color="auto"/>
                                                                                                                        <w:right w:val="none" w:sz="0" w:space="0" w:color="auto"/>
                                                                                                                      </w:divBdr>
                                                                                                                    </w:div>
                                                                                                                    <w:div w:id="348147584">
                                                                                                                      <w:marLeft w:val="0"/>
                                                                                                                      <w:marRight w:val="0"/>
                                                                                                                      <w:marTop w:val="0"/>
                                                                                                                      <w:marBottom w:val="0"/>
                                                                                                                      <w:divBdr>
                                                                                                                        <w:top w:val="none" w:sz="0" w:space="0" w:color="auto"/>
                                                                                                                        <w:left w:val="none" w:sz="0" w:space="0" w:color="auto"/>
                                                                                                                        <w:bottom w:val="none" w:sz="0" w:space="0" w:color="auto"/>
                                                                                                                        <w:right w:val="none" w:sz="0" w:space="0" w:color="auto"/>
                                                                                                                      </w:divBdr>
                                                                                                                    </w:div>
                                                                                                                    <w:div w:id="1955138586">
                                                                                                                      <w:marLeft w:val="0"/>
                                                                                                                      <w:marRight w:val="0"/>
                                                                                                                      <w:marTop w:val="0"/>
                                                                                                                      <w:marBottom w:val="0"/>
                                                                                                                      <w:divBdr>
                                                                                                                        <w:top w:val="none" w:sz="0" w:space="0" w:color="auto"/>
                                                                                                                        <w:left w:val="none" w:sz="0" w:space="0" w:color="auto"/>
                                                                                                                        <w:bottom w:val="none" w:sz="0" w:space="0" w:color="auto"/>
                                                                                                                        <w:right w:val="none" w:sz="0" w:space="0" w:color="auto"/>
                                                                                                                      </w:divBdr>
                                                                                                                    </w:div>
                                                                                                                    <w:div w:id="1423645181">
                                                                                                                      <w:marLeft w:val="0"/>
                                                                                                                      <w:marRight w:val="0"/>
                                                                                                                      <w:marTop w:val="0"/>
                                                                                                                      <w:marBottom w:val="0"/>
                                                                                                                      <w:divBdr>
                                                                                                                        <w:top w:val="none" w:sz="0" w:space="0" w:color="auto"/>
                                                                                                                        <w:left w:val="none" w:sz="0" w:space="0" w:color="auto"/>
                                                                                                                        <w:bottom w:val="none" w:sz="0" w:space="0" w:color="auto"/>
                                                                                                                        <w:right w:val="none" w:sz="0" w:space="0" w:color="auto"/>
                                                                                                                      </w:divBdr>
                                                                                                                    </w:div>
                                                                                                                    <w:div w:id="2131241412">
                                                                                                                      <w:marLeft w:val="0"/>
                                                                                                                      <w:marRight w:val="0"/>
                                                                                                                      <w:marTop w:val="0"/>
                                                                                                                      <w:marBottom w:val="0"/>
                                                                                                                      <w:divBdr>
                                                                                                                        <w:top w:val="none" w:sz="0" w:space="0" w:color="auto"/>
                                                                                                                        <w:left w:val="none" w:sz="0" w:space="0" w:color="auto"/>
                                                                                                                        <w:bottom w:val="none" w:sz="0" w:space="0" w:color="auto"/>
                                                                                                                        <w:right w:val="none" w:sz="0" w:space="0" w:color="auto"/>
                                                                                                                      </w:divBdr>
                                                                                                                    </w:div>
                                                                                                                    <w:div w:id="18031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997">
      <w:bodyDiv w:val="1"/>
      <w:marLeft w:val="0"/>
      <w:marRight w:val="0"/>
      <w:marTop w:val="0"/>
      <w:marBottom w:val="0"/>
      <w:divBdr>
        <w:top w:val="none" w:sz="0" w:space="0" w:color="auto"/>
        <w:left w:val="none" w:sz="0" w:space="0" w:color="auto"/>
        <w:bottom w:val="none" w:sz="0" w:space="0" w:color="auto"/>
        <w:right w:val="none" w:sz="0" w:space="0" w:color="auto"/>
      </w:divBdr>
      <w:divsChild>
        <w:div w:id="1070465779">
          <w:marLeft w:val="0"/>
          <w:marRight w:val="0"/>
          <w:marTop w:val="0"/>
          <w:marBottom w:val="0"/>
          <w:divBdr>
            <w:top w:val="none" w:sz="0" w:space="0" w:color="auto"/>
            <w:left w:val="none" w:sz="0" w:space="0" w:color="auto"/>
            <w:bottom w:val="none" w:sz="0" w:space="0" w:color="auto"/>
            <w:right w:val="none" w:sz="0" w:space="0" w:color="auto"/>
          </w:divBdr>
        </w:div>
        <w:div w:id="1044519580">
          <w:marLeft w:val="0"/>
          <w:marRight w:val="0"/>
          <w:marTop w:val="0"/>
          <w:marBottom w:val="0"/>
          <w:divBdr>
            <w:top w:val="none" w:sz="0" w:space="0" w:color="auto"/>
            <w:left w:val="none" w:sz="0" w:space="0" w:color="auto"/>
            <w:bottom w:val="none" w:sz="0" w:space="0" w:color="auto"/>
            <w:right w:val="none" w:sz="0" w:space="0" w:color="auto"/>
          </w:divBdr>
        </w:div>
        <w:div w:id="1962833341">
          <w:marLeft w:val="0"/>
          <w:marRight w:val="0"/>
          <w:marTop w:val="0"/>
          <w:marBottom w:val="0"/>
          <w:divBdr>
            <w:top w:val="none" w:sz="0" w:space="0" w:color="auto"/>
            <w:left w:val="none" w:sz="0" w:space="0" w:color="auto"/>
            <w:bottom w:val="none" w:sz="0" w:space="0" w:color="auto"/>
            <w:right w:val="none" w:sz="0" w:space="0" w:color="auto"/>
          </w:divBdr>
        </w:div>
        <w:div w:id="229462150">
          <w:marLeft w:val="0"/>
          <w:marRight w:val="0"/>
          <w:marTop w:val="0"/>
          <w:marBottom w:val="0"/>
          <w:divBdr>
            <w:top w:val="none" w:sz="0" w:space="0" w:color="auto"/>
            <w:left w:val="none" w:sz="0" w:space="0" w:color="auto"/>
            <w:bottom w:val="none" w:sz="0" w:space="0" w:color="auto"/>
            <w:right w:val="none" w:sz="0" w:space="0" w:color="auto"/>
          </w:divBdr>
        </w:div>
        <w:div w:id="1355764061">
          <w:marLeft w:val="0"/>
          <w:marRight w:val="0"/>
          <w:marTop w:val="0"/>
          <w:marBottom w:val="0"/>
          <w:divBdr>
            <w:top w:val="none" w:sz="0" w:space="0" w:color="auto"/>
            <w:left w:val="none" w:sz="0" w:space="0" w:color="auto"/>
            <w:bottom w:val="none" w:sz="0" w:space="0" w:color="auto"/>
            <w:right w:val="none" w:sz="0" w:space="0" w:color="auto"/>
          </w:divBdr>
        </w:div>
        <w:div w:id="1815178537">
          <w:marLeft w:val="0"/>
          <w:marRight w:val="0"/>
          <w:marTop w:val="0"/>
          <w:marBottom w:val="0"/>
          <w:divBdr>
            <w:top w:val="none" w:sz="0" w:space="0" w:color="auto"/>
            <w:left w:val="none" w:sz="0" w:space="0" w:color="auto"/>
            <w:bottom w:val="none" w:sz="0" w:space="0" w:color="auto"/>
            <w:right w:val="none" w:sz="0" w:space="0" w:color="auto"/>
          </w:divBdr>
        </w:div>
        <w:div w:id="1734543021">
          <w:marLeft w:val="0"/>
          <w:marRight w:val="0"/>
          <w:marTop w:val="0"/>
          <w:marBottom w:val="0"/>
          <w:divBdr>
            <w:top w:val="none" w:sz="0" w:space="0" w:color="auto"/>
            <w:left w:val="none" w:sz="0" w:space="0" w:color="auto"/>
            <w:bottom w:val="none" w:sz="0" w:space="0" w:color="auto"/>
            <w:right w:val="none" w:sz="0" w:space="0" w:color="auto"/>
          </w:divBdr>
        </w:div>
        <w:div w:id="704215285">
          <w:marLeft w:val="0"/>
          <w:marRight w:val="0"/>
          <w:marTop w:val="0"/>
          <w:marBottom w:val="0"/>
          <w:divBdr>
            <w:top w:val="none" w:sz="0" w:space="0" w:color="auto"/>
            <w:left w:val="none" w:sz="0" w:space="0" w:color="auto"/>
            <w:bottom w:val="none" w:sz="0" w:space="0" w:color="auto"/>
            <w:right w:val="none" w:sz="0" w:space="0" w:color="auto"/>
          </w:divBdr>
        </w:div>
        <w:div w:id="2024895427">
          <w:marLeft w:val="0"/>
          <w:marRight w:val="0"/>
          <w:marTop w:val="0"/>
          <w:marBottom w:val="0"/>
          <w:divBdr>
            <w:top w:val="none" w:sz="0" w:space="0" w:color="auto"/>
            <w:left w:val="none" w:sz="0" w:space="0" w:color="auto"/>
            <w:bottom w:val="none" w:sz="0" w:space="0" w:color="auto"/>
            <w:right w:val="none" w:sz="0" w:space="0" w:color="auto"/>
          </w:divBdr>
        </w:div>
        <w:div w:id="808593841">
          <w:marLeft w:val="0"/>
          <w:marRight w:val="0"/>
          <w:marTop w:val="0"/>
          <w:marBottom w:val="0"/>
          <w:divBdr>
            <w:top w:val="none" w:sz="0" w:space="0" w:color="auto"/>
            <w:left w:val="none" w:sz="0" w:space="0" w:color="auto"/>
            <w:bottom w:val="none" w:sz="0" w:space="0" w:color="auto"/>
            <w:right w:val="none" w:sz="0" w:space="0" w:color="auto"/>
          </w:divBdr>
        </w:div>
      </w:divsChild>
    </w:div>
    <w:div w:id="223293376">
      <w:bodyDiv w:val="1"/>
      <w:marLeft w:val="0"/>
      <w:marRight w:val="0"/>
      <w:marTop w:val="0"/>
      <w:marBottom w:val="0"/>
      <w:divBdr>
        <w:top w:val="none" w:sz="0" w:space="0" w:color="auto"/>
        <w:left w:val="none" w:sz="0" w:space="0" w:color="auto"/>
        <w:bottom w:val="none" w:sz="0" w:space="0" w:color="auto"/>
        <w:right w:val="none" w:sz="0" w:space="0" w:color="auto"/>
      </w:divBdr>
    </w:div>
    <w:div w:id="383136963">
      <w:bodyDiv w:val="1"/>
      <w:marLeft w:val="0"/>
      <w:marRight w:val="0"/>
      <w:marTop w:val="0"/>
      <w:marBottom w:val="0"/>
      <w:divBdr>
        <w:top w:val="none" w:sz="0" w:space="0" w:color="auto"/>
        <w:left w:val="none" w:sz="0" w:space="0" w:color="auto"/>
        <w:bottom w:val="none" w:sz="0" w:space="0" w:color="auto"/>
        <w:right w:val="none" w:sz="0" w:space="0" w:color="auto"/>
      </w:divBdr>
    </w:div>
    <w:div w:id="4199135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508984644">
      <w:bodyDiv w:val="1"/>
      <w:marLeft w:val="0"/>
      <w:marRight w:val="0"/>
      <w:marTop w:val="0"/>
      <w:marBottom w:val="0"/>
      <w:divBdr>
        <w:top w:val="none" w:sz="0" w:space="0" w:color="auto"/>
        <w:left w:val="none" w:sz="0" w:space="0" w:color="auto"/>
        <w:bottom w:val="none" w:sz="0" w:space="0" w:color="auto"/>
        <w:right w:val="none" w:sz="0" w:space="0" w:color="auto"/>
      </w:divBdr>
      <w:divsChild>
        <w:div w:id="1079133121">
          <w:marLeft w:val="0"/>
          <w:marRight w:val="0"/>
          <w:marTop w:val="0"/>
          <w:marBottom w:val="0"/>
          <w:divBdr>
            <w:top w:val="none" w:sz="0" w:space="0" w:color="auto"/>
            <w:left w:val="none" w:sz="0" w:space="0" w:color="auto"/>
            <w:bottom w:val="none" w:sz="0" w:space="0" w:color="auto"/>
            <w:right w:val="none" w:sz="0" w:space="0" w:color="auto"/>
          </w:divBdr>
        </w:div>
        <w:div w:id="1842621964">
          <w:marLeft w:val="0"/>
          <w:marRight w:val="0"/>
          <w:marTop w:val="0"/>
          <w:marBottom w:val="0"/>
          <w:divBdr>
            <w:top w:val="none" w:sz="0" w:space="0" w:color="auto"/>
            <w:left w:val="none" w:sz="0" w:space="0" w:color="auto"/>
            <w:bottom w:val="none" w:sz="0" w:space="0" w:color="auto"/>
            <w:right w:val="none" w:sz="0" w:space="0" w:color="auto"/>
          </w:divBdr>
        </w:div>
        <w:div w:id="244414823">
          <w:marLeft w:val="0"/>
          <w:marRight w:val="0"/>
          <w:marTop w:val="0"/>
          <w:marBottom w:val="0"/>
          <w:divBdr>
            <w:top w:val="none" w:sz="0" w:space="0" w:color="auto"/>
            <w:left w:val="none" w:sz="0" w:space="0" w:color="auto"/>
            <w:bottom w:val="none" w:sz="0" w:space="0" w:color="auto"/>
            <w:right w:val="none" w:sz="0" w:space="0" w:color="auto"/>
          </w:divBdr>
        </w:div>
        <w:div w:id="10229660">
          <w:marLeft w:val="0"/>
          <w:marRight w:val="0"/>
          <w:marTop w:val="0"/>
          <w:marBottom w:val="0"/>
          <w:divBdr>
            <w:top w:val="none" w:sz="0" w:space="0" w:color="auto"/>
            <w:left w:val="none" w:sz="0" w:space="0" w:color="auto"/>
            <w:bottom w:val="none" w:sz="0" w:space="0" w:color="auto"/>
            <w:right w:val="none" w:sz="0" w:space="0" w:color="auto"/>
          </w:divBdr>
        </w:div>
        <w:div w:id="1324315443">
          <w:marLeft w:val="0"/>
          <w:marRight w:val="0"/>
          <w:marTop w:val="0"/>
          <w:marBottom w:val="0"/>
          <w:divBdr>
            <w:top w:val="none" w:sz="0" w:space="0" w:color="auto"/>
            <w:left w:val="none" w:sz="0" w:space="0" w:color="auto"/>
            <w:bottom w:val="none" w:sz="0" w:space="0" w:color="auto"/>
            <w:right w:val="none" w:sz="0" w:space="0" w:color="auto"/>
          </w:divBdr>
          <w:divsChild>
            <w:div w:id="228004440">
              <w:marLeft w:val="0"/>
              <w:marRight w:val="0"/>
              <w:marTop w:val="0"/>
              <w:marBottom w:val="0"/>
              <w:divBdr>
                <w:top w:val="none" w:sz="0" w:space="0" w:color="auto"/>
                <w:left w:val="none" w:sz="0" w:space="0" w:color="auto"/>
                <w:bottom w:val="none" w:sz="0" w:space="0" w:color="auto"/>
                <w:right w:val="none" w:sz="0" w:space="0" w:color="auto"/>
              </w:divBdr>
              <w:divsChild>
                <w:div w:id="1048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7953">
      <w:bodyDiv w:val="1"/>
      <w:marLeft w:val="0"/>
      <w:marRight w:val="0"/>
      <w:marTop w:val="0"/>
      <w:marBottom w:val="0"/>
      <w:divBdr>
        <w:top w:val="none" w:sz="0" w:space="0" w:color="auto"/>
        <w:left w:val="none" w:sz="0" w:space="0" w:color="auto"/>
        <w:bottom w:val="none" w:sz="0" w:space="0" w:color="auto"/>
        <w:right w:val="none" w:sz="0" w:space="0" w:color="auto"/>
      </w:divBdr>
      <w:divsChild>
        <w:div w:id="2068421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0154410">
              <w:marLeft w:val="0"/>
              <w:marRight w:val="0"/>
              <w:marTop w:val="0"/>
              <w:marBottom w:val="0"/>
              <w:divBdr>
                <w:top w:val="none" w:sz="0" w:space="0" w:color="auto"/>
                <w:left w:val="none" w:sz="0" w:space="0" w:color="auto"/>
                <w:bottom w:val="none" w:sz="0" w:space="0" w:color="auto"/>
                <w:right w:val="none" w:sz="0" w:space="0" w:color="auto"/>
              </w:divBdr>
            </w:div>
          </w:divsChild>
        </w:div>
        <w:div w:id="7770705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604">
      <w:bodyDiv w:val="1"/>
      <w:marLeft w:val="0"/>
      <w:marRight w:val="0"/>
      <w:marTop w:val="0"/>
      <w:marBottom w:val="0"/>
      <w:divBdr>
        <w:top w:val="none" w:sz="0" w:space="0" w:color="auto"/>
        <w:left w:val="none" w:sz="0" w:space="0" w:color="auto"/>
        <w:bottom w:val="none" w:sz="0" w:space="0" w:color="auto"/>
        <w:right w:val="none" w:sz="0" w:space="0" w:color="auto"/>
      </w:divBdr>
    </w:div>
    <w:div w:id="971789821">
      <w:bodyDiv w:val="1"/>
      <w:marLeft w:val="0"/>
      <w:marRight w:val="0"/>
      <w:marTop w:val="0"/>
      <w:marBottom w:val="0"/>
      <w:divBdr>
        <w:top w:val="none" w:sz="0" w:space="0" w:color="auto"/>
        <w:left w:val="none" w:sz="0" w:space="0" w:color="auto"/>
        <w:bottom w:val="none" w:sz="0" w:space="0" w:color="auto"/>
        <w:right w:val="none" w:sz="0" w:space="0" w:color="auto"/>
      </w:divBdr>
      <w:divsChild>
        <w:div w:id="262953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4679163">
              <w:marLeft w:val="0"/>
              <w:marRight w:val="0"/>
              <w:marTop w:val="0"/>
              <w:marBottom w:val="0"/>
              <w:divBdr>
                <w:top w:val="none" w:sz="0" w:space="0" w:color="auto"/>
                <w:left w:val="none" w:sz="0" w:space="0" w:color="auto"/>
                <w:bottom w:val="none" w:sz="0" w:space="0" w:color="auto"/>
                <w:right w:val="none" w:sz="0" w:space="0" w:color="auto"/>
              </w:divBdr>
            </w:div>
          </w:divsChild>
        </w:div>
        <w:div w:id="17011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99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254">
      <w:bodyDiv w:val="1"/>
      <w:marLeft w:val="0"/>
      <w:marRight w:val="0"/>
      <w:marTop w:val="0"/>
      <w:marBottom w:val="0"/>
      <w:divBdr>
        <w:top w:val="none" w:sz="0" w:space="0" w:color="auto"/>
        <w:left w:val="none" w:sz="0" w:space="0" w:color="auto"/>
        <w:bottom w:val="none" w:sz="0" w:space="0" w:color="auto"/>
        <w:right w:val="none" w:sz="0" w:space="0" w:color="auto"/>
      </w:divBdr>
    </w:div>
    <w:div w:id="1122117391">
      <w:bodyDiv w:val="1"/>
      <w:marLeft w:val="0"/>
      <w:marRight w:val="0"/>
      <w:marTop w:val="0"/>
      <w:marBottom w:val="0"/>
      <w:divBdr>
        <w:top w:val="none" w:sz="0" w:space="0" w:color="auto"/>
        <w:left w:val="none" w:sz="0" w:space="0" w:color="auto"/>
        <w:bottom w:val="none" w:sz="0" w:space="0" w:color="auto"/>
        <w:right w:val="none" w:sz="0" w:space="0" w:color="auto"/>
      </w:divBdr>
    </w:div>
    <w:div w:id="1268539771">
      <w:bodyDiv w:val="1"/>
      <w:marLeft w:val="0"/>
      <w:marRight w:val="0"/>
      <w:marTop w:val="0"/>
      <w:marBottom w:val="0"/>
      <w:divBdr>
        <w:top w:val="none" w:sz="0" w:space="0" w:color="auto"/>
        <w:left w:val="none" w:sz="0" w:space="0" w:color="auto"/>
        <w:bottom w:val="none" w:sz="0" w:space="0" w:color="auto"/>
        <w:right w:val="none" w:sz="0" w:space="0" w:color="auto"/>
      </w:divBdr>
    </w:div>
    <w:div w:id="1543832934">
      <w:bodyDiv w:val="1"/>
      <w:marLeft w:val="0"/>
      <w:marRight w:val="0"/>
      <w:marTop w:val="0"/>
      <w:marBottom w:val="0"/>
      <w:divBdr>
        <w:top w:val="none" w:sz="0" w:space="0" w:color="auto"/>
        <w:left w:val="none" w:sz="0" w:space="0" w:color="auto"/>
        <w:bottom w:val="none" w:sz="0" w:space="0" w:color="auto"/>
        <w:right w:val="none" w:sz="0" w:space="0" w:color="auto"/>
      </w:divBdr>
    </w:div>
    <w:div w:id="1576355985">
      <w:bodyDiv w:val="1"/>
      <w:marLeft w:val="0"/>
      <w:marRight w:val="0"/>
      <w:marTop w:val="0"/>
      <w:marBottom w:val="0"/>
      <w:divBdr>
        <w:top w:val="none" w:sz="0" w:space="0" w:color="auto"/>
        <w:left w:val="none" w:sz="0" w:space="0" w:color="auto"/>
        <w:bottom w:val="none" w:sz="0" w:space="0" w:color="auto"/>
        <w:right w:val="none" w:sz="0" w:space="0" w:color="auto"/>
      </w:divBdr>
    </w:div>
    <w:div w:id="1674146205">
      <w:bodyDiv w:val="1"/>
      <w:marLeft w:val="0"/>
      <w:marRight w:val="0"/>
      <w:marTop w:val="0"/>
      <w:marBottom w:val="0"/>
      <w:divBdr>
        <w:top w:val="none" w:sz="0" w:space="0" w:color="auto"/>
        <w:left w:val="none" w:sz="0" w:space="0" w:color="auto"/>
        <w:bottom w:val="none" w:sz="0" w:space="0" w:color="auto"/>
        <w:right w:val="none" w:sz="0" w:space="0" w:color="auto"/>
      </w:divBdr>
    </w:div>
    <w:div w:id="1905949847">
      <w:bodyDiv w:val="1"/>
      <w:marLeft w:val="0"/>
      <w:marRight w:val="0"/>
      <w:marTop w:val="0"/>
      <w:marBottom w:val="0"/>
      <w:divBdr>
        <w:top w:val="none" w:sz="0" w:space="0" w:color="auto"/>
        <w:left w:val="none" w:sz="0" w:space="0" w:color="auto"/>
        <w:bottom w:val="none" w:sz="0" w:space="0" w:color="auto"/>
        <w:right w:val="none" w:sz="0" w:space="0" w:color="auto"/>
      </w:divBdr>
      <w:divsChild>
        <w:div w:id="621308752">
          <w:marLeft w:val="0"/>
          <w:marRight w:val="0"/>
          <w:marTop w:val="0"/>
          <w:marBottom w:val="0"/>
          <w:divBdr>
            <w:top w:val="none" w:sz="0" w:space="0" w:color="auto"/>
            <w:left w:val="none" w:sz="0" w:space="0" w:color="auto"/>
            <w:bottom w:val="none" w:sz="0" w:space="0" w:color="auto"/>
            <w:right w:val="none" w:sz="0" w:space="0" w:color="auto"/>
          </w:divBdr>
        </w:div>
      </w:divsChild>
    </w:div>
    <w:div w:id="202494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ene@ji-hl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1721</Words>
  <Characters>10158</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jihlava1</dc:creator>
  <cp:lastModifiedBy>René Kubášek</cp:lastModifiedBy>
  <cp:revision>4</cp:revision>
  <cp:lastPrinted>2018-10-26T21:56:00Z</cp:lastPrinted>
  <dcterms:created xsi:type="dcterms:W3CDTF">2018-10-29T21:55:00Z</dcterms:created>
  <dcterms:modified xsi:type="dcterms:W3CDTF">2018-10-29T22:09:00Z</dcterms:modified>
</cp:coreProperties>
</file>