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B78B5" w14:textId="6EA74032" w:rsidR="00196236" w:rsidRPr="008857A7" w:rsidRDefault="00C31FE1" w:rsidP="00FC1EB6">
      <w:pPr>
        <w:jc w:val="both"/>
        <w:rPr>
          <w:rFonts w:ascii="Calibri" w:hAnsi="Calibri" w:cs="Calibri"/>
          <w:b/>
          <w:bCs/>
          <w:u w:val="single"/>
        </w:rPr>
      </w:pPr>
      <w:r w:rsidRPr="008857A7">
        <w:rPr>
          <w:rFonts w:ascii="Calibri" w:hAnsi="Calibri" w:cs="Calibri"/>
          <w:b/>
          <w:bCs/>
          <w:u w:val="single"/>
        </w:rPr>
        <w:t>Ji.hlava má za sebou první víkend, potrvá ještě šest dní!</w:t>
      </w:r>
    </w:p>
    <w:p w14:paraId="087F02B8" w14:textId="152914FE" w:rsidR="00196236" w:rsidRPr="008857A7" w:rsidRDefault="00196236" w:rsidP="00FC1EB6">
      <w:pPr>
        <w:jc w:val="both"/>
        <w:rPr>
          <w:rFonts w:ascii="Calibri" w:hAnsi="Calibri" w:cs="Calibri"/>
          <w:b/>
          <w:bCs/>
        </w:rPr>
      </w:pPr>
      <w:r w:rsidRPr="008857A7">
        <w:rPr>
          <w:rFonts w:ascii="Calibri" w:hAnsi="Calibri" w:cs="Calibri"/>
          <w:b/>
          <w:bCs/>
        </w:rPr>
        <w:t>Dokumentární Ji.hlava</w:t>
      </w:r>
      <w:r w:rsidR="00190CF0" w:rsidRPr="008857A7">
        <w:rPr>
          <w:rFonts w:ascii="Calibri" w:hAnsi="Calibri" w:cs="Calibri"/>
          <w:b/>
          <w:bCs/>
        </w:rPr>
        <w:t xml:space="preserve"> </w:t>
      </w:r>
      <w:r w:rsidRPr="008857A7">
        <w:rPr>
          <w:rFonts w:ascii="Calibri" w:hAnsi="Calibri" w:cs="Calibri"/>
          <w:b/>
          <w:bCs/>
        </w:rPr>
        <w:t>vstupuje do své druhé třetiny. Po celý týden</w:t>
      </w:r>
      <w:r w:rsidR="00C31FE1" w:rsidRPr="008857A7">
        <w:rPr>
          <w:rFonts w:ascii="Calibri" w:hAnsi="Calibri" w:cs="Calibri"/>
          <w:b/>
          <w:bCs/>
        </w:rPr>
        <w:t xml:space="preserve">, včetně víkendu, </w:t>
      </w:r>
      <w:r w:rsidRPr="008857A7">
        <w:rPr>
          <w:rFonts w:ascii="Calibri" w:hAnsi="Calibri" w:cs="Calibri"/>
          <w:b/>
          <w:bCs/>
        </w:rPr>
        <w:t>nabízí premiér</w:t>
      </w:r>
      <w:r w:rsidR="00C31FE1" w:rsidRPr="008857A7">
        <w:rPr>
          <w:rFonts w:ascii="Calibri" w:hAnsi="Calibri" w:cs="Calibri"/>
          <w:b/>
          <w:bCs/>
        </w:rPr>
        <w:t>y</w:t>
      </w:r>
      <w:r w:rsidRPr="008857A7">
        <w:rPr>
          <w:rFonts w:ascii="Calibri" w:hAnsi="Calibri" w:cs="Calibri"/>
          <w:b/>
          <w:bCs/>
        </w:rPr>
        <w:t xml:space="preserve"> č</w:t>
      </w:r>
      <w:r w:rsidR="00342F71" w:rsidRPr="008857A7">
        <w:rPr>
          <w:rFonts w:ascii="Calibri" w:hAnsi="Calibri" w:cs="Calibri"/>
          <w:b/>
          <w:bCs/>
        </w:rPr>
        <w:t>e</w:t>
      </w:r>
      <w:r w:rsidRPr="008857A7">
        <w:rPr>
          <w:rFonts w:ascii="Calibri" w:hAnsi="Calibri" w:cs="Calibri"/>
          <w:b/>
          <w:bCs/>
        </w:rPr>
        <w:t xml:space="preserve">ských </w:t>
      </w:r>
      <w:r w:rsidR="00C31FE1" w:rsidRPr="008857A7">
        <w:rPr>
          <w:rFonts w:ascii="Calibri" w:hAnsi="Calibri" w:cs="Calibri"/>
          <w:b/>
          <w:bCs/>
        </w:rPr>
        <w:t>či zahraničních filmů, debaty s tvůrci a tvůrkyněmi, koncert</w:t>
      </w:r>
      <w:r w:rsidR="00C647C5" w:rsidRPr="008857A7">
        <w:rPr>
          <w:rFonts w:ascii="Calibri" w:hAnsi="Calibri" w:cs="Calibri"/>
          <w:b/>
          <w:bCs/>
        </w:rPr>
        <w:t>y</w:t>
      </w:r>
      <w:r w:rsidR="00C31FE1" w:rsidRPr="008857A7">
        <w:rPr>
          <w:rFonts w:ascii="Calibri" w:hAnsi="Calibri" w:cs="Calibri"/>
          <w:b/>
          <w:bCs/>
        </w:rPr>
        <w:t>, divadl</w:t>
      </w:r>
      <w:r w:rsidR="00C647C5" w:rsidRPr="008857A7">
        <w:rPr>
          <w:rFonts w:ascii="Calibri" w:hAnsi="Calibri" w:cs="Calibri"/>
          <w:b/>
          <w:bCs/>
        </w:rPr>
        <w:t>a</w:t>
      </w:r>
      <w:r w:rsidR="00C31FE1" w:rsidRPr="008857A7">
        <w:rPr>
          <w:rFonts w:ascii="Calibri" w:hAnsi="Calibri" w:cs="Calibri"/>
          <w:b/>
          <w:bCs/>
        </w:rPr>
        <w:t xml:space="preserve"> nebo bohat</w:t>
      </w:r>
      <w:r w:rsidR="00C647C5" w:rsidRPr="008857A7">
        <w:rPr>
          <w:rFonts w:ascii="Calibri" w:hAnsi="Calibri" w:cs="Calibri"/>
          <w:b/>
          <w:bCs/>
        </w:rPr>
        <w:t xml:space="preserve">ý </w:t>
      </w:r>
      <w:r w:rsidR="00C31FE1" w:rsidRPr="008857A7">
        <w:rPr>
          <w:rFonts w:ascii="Calibri" w:hAnsi="Calibri" w:cs="Calibri"/>
          <w:b/>
          <w:bCs/>
        </w:rPr>
        <w:t>program pro děti</w:t>
      </w:r>
      <w:r w:rsidR="00C647C5" w:rsidRPr="008857A7">
        <w:rPr>
          <w:rFonts w:ascii="Calibri" w:hAnsi="Calibri" w:cs="Calibri"/>
          <w:b/>
          <w:bCs/>
        </w:rPr>
        <w:t xml:space="preserve"> i dospívající. Nejbližší dny přinesou třeba film o obchodu s chudobou, snímek o romsk</w:t>
      </w:r>
      <w:r w:rsidR="002A760F" w:rsidRPr="008857A7">
        <w:rPr>
          <w:rFonts w:ascii="Calibri" w:hAnsi="Calibri" w:cs="Calibri"/>
          <w:b/>
          <w:bCs/>
        </w:rPr>
        <w:t>é</w:t>
      </w:r>
      <w:r w:rsidR="00C647C5" w:rsidRPr="008857A7">
        <w:rPr>
          <w:rFonts w:ascii="Calibri" w:hAnsi="Calibri" w:cs="Calibri"/>
          <w:b/>
          <w:bCs/>
        </w:rPr>
        <w:t>m chlapci, který se dal k cirkus</w:t>
      </w:r>
      <w:r w:rsidR="002A760F" w:rsidRPr="008857A7">
        <w:rPr>
          <w:rFonts w:ascii="Calibri" w:hAnsi="Calibri" w:cs="Calibri"/>
          <w:b/>
          <w:bCs/>
        </w:rPr>
        <w:t>u</w:t>
      </w:r>
      <w:r w:rsidR="00C647C5" w:rsidRPr="008857A7">
        <w:rPr>
          <w:rFonts w:ascii="Calibri" w:hAnsi="Calibri" w:cs="Calibri"/>
          <w:b/>
          <w:bCs/>
        </w:rPr>
        <w:t xml:space="preserve"> nebo portrét fotografky Marie Tomanové. Ji.hlava potrvá do 3. listopadu. </w:t>
      </w:r>
    </w:p>
    <w:p w14:paraId="3348DD4A" w14:textId="349BB3B5" w:rsidR="00FC1EB6" w:rsidRPr="008857A7" w:rsidRDefault="00342F71" w:rsidP="00FC1EB6">
      <w:pPr>
        <w:jc w:val="both"/>
        <w:rPr>
          <w:rFonts w:ascii="Calibri" w:hAnsi="Calibri" w:cs="Calibri"/>
        </w:rPr>
      </w:pPr>
      <w:r w:rsidRPr="008857A7">
        <w:rPr>
          <w:rFonts w:ascii="Calibri" w:hAnsi="Calibri" w:cs="Calibri"/>
        </w:rPr>
        <w:t>Osmadvacátá dokumentární Ji.hlava potrvá ještě šest dní</w:t>
      </w:r>
      <w:r w:rsidR="00FC1EB6" w:rsidRPr="008857A7">
        <w:rPr>
          <w:rFonts w:ascii="Calibri" w:hAnsi="Calibri" w:cs="Calibri"/>
        </w:rPr>
        <w:t>!</w:t>
      </w:r>
      <w:r w:rsidRPr="008857A7">
        <w:rPr>
          <w:rFonts w:ascii="Calibri" w:hAnsi="Calibri" w:cs="Calibri"/>
        </w:rPr>
        <w:t xml:space="preserve"> </w:t>
      </w:r>
      <w:r w:rsidR="009A7C09" w:rsidRPr="008857A7">
        <w:rPr>
          <w:rFonts w:ascii="Calibri" w:hAnsi="Calibri" w:cs="Calibri"/>
        </w:rPr>
        <w:t>Své premiéry se dočká několik desítek filmů z </w:t>
      </w:r>
      <w:r w:rsidR="002546AD">
        <w:rPr>
          <w:rFonts w:ascii="Calibri" w:hAnsi="Calibri" w:cs="Calibri"/>
        </w:rPr>
        <w:t>Česka</w:t>
      </w:r>
      <w:r w:rsidR="009A7C09" w:rsidRPr="008857A7">
        <w:rPr>
          <w:rFonts w:ascii="Calibri" w:hAnsi="Calibri" w:cs="Calibri"/>
        </w:rPr>
        <w:t xml:space="preserve"> i zahraničí. Mezi nimi například </w:t>
      </w:r>
      <w:r w:rsidRPr="008857A7">
        <w:rPr>
          <w:rFonts w:ascii="Calibri" w:hAnsi="Calibri" w:cs="Calibri"/>
        </w:rPr>
        <w:t xml:space="preserve">český film Tomáše Hlaváčka </w:t>
      </w:r>
      <w:hyperlink r:id="rId6" w:history="1">
        <w:r w:rsidRPr="008857A7">
          <w:rPr>
            <w:rStyle w:val="Hypertextovodkaz"/>
            <w:rFonts w:ascii="Calibri" w:hAnsi="Calibri" w:cs="Calibri"/>
            <w:b/>
            <w:bCs/>
          </w:rPr>
          <w:t>Dům bez východu</w:t>
        </w:r>
      </w:hyperlink>
      <w:r w:rsidRPr="008857A7">
        <w:rPr>
          <w:rFonts w:ascii="Calibri" w:hAnsi="Calibri" w:cs="Calibri"/>
        </w:rPr>
        <w:t xml:space="preserve">, který se zabývá tématem důstojného bydlení pro rodiny v nouzi. </w:t>
      </w:r>
      <w:r w:rsidR="00FC1EB6" w:rsidRPr="008857A7">
        <w:rPr>
          <w:rFonts w:ascii="Calibri" w:hAnsi="Calibri" w:cs="Calibri"/>
        </w:rPr>
        <w:t>Časosběrný dokument zachycuje boj obyvatel nájemních bytů v brněnské „Kuncovce“, kteří chtěli teplou vodu, elektřinu a férové jednání. „</w:t>
      </w:r>
      <w:r w:rsidR="00C41E26" w:rsidRPr="008857A7">
        <w:rPr>
          <w:rFonts w:ascii="Calibri" w:hAnsi="Calibri" w:cs="Calibri"/>
          <w:i/>
          <w:iCs/>
        </w:rPr>
        <w:t>T</w:t>
      </w:r>
      <w:r w:rsidR="00FC1EB6" w:rsidRPr="008857A7">
        <w:rPr>
          <w:rFonts w:ascii="Calibri" w:hAnsi="Calibri" w:cs="Calibri"/>
          <w:i/>
          <w:iCs/>
        </w:rPr>
        <w:t>vrdě jsem narazil na propast mezi teoretickým rozuměním a reálným prožitkem extrémní chudoby a nerovnosti,</w:t>
      </w:r>
      <w:r w:rsidR="00FC1EB6" w:rsidRPr="008857A7">
        <w:rPr>
          <w:rFonts w:ascii="Calibri" w:hAnsi="Calibri" w:cs="Calibri"/>
        </w:rPr>
        <w:t xml:space="preserve">“ říká </w:t>
      </w:r>
      <w:r w:rsidR="00C41E26" w:rsidRPr="008857A7">
        <w:rPr>
          <w:rFonts w:ascii="Calibri" w:hAnsi="Calibri" w:cs="Calibri"/>
        </w:rPr>
        <w:t>Hlaváček</w:t>
      </w:r>
      <w:r w:rsidR="00FC1EB6" w:rsidRPr="008857A7">
        <w:rPr>
          <w:rFonts w:ascii="Calibri" w:hAnsi="Calibri" w:cs="Calibri"/>
        </w:rPr>
        <w:t>. „</w:t>
      </w:r>
      <w:r w:rsidR="00FC1EB6" w:rsidRPr="008857A7">
        <w:rPr>
          <w:rFonts w:ascii="Calibri" w:hAnsi="Calibri" w:cs="Calibri"/>
          <w:i/>
          <w:iCs/>
        </w:rPr>
        <w:t>Pozoroval jsem prostor, kde obhajoba vlastních práv, natožpak lidské důstojnosti, je natolik drahá a nebezpečná, že její domáhání se rovná existenčnímu ohrožení sebe a rodiny,</w:t>
      </w:r>
      <w:r w:rsidR="00FC1EB6" w:rsidRPr="008857A7">
        <w:rPr>
          <w:rFonts w:ascii="Calibri" w:hAnsi="Calibri" w:cs="Calibri"/>
        </w:rPr>
        <w:t xml:space="preserve">“ dodává Hlaváček. </w:t>
      </w:r>
      <w:r w:rsidR="009A7C09" w:rsidRPr="008857A7">
        <w:rPr>
          <w:rFonts w:ascii="Calibri" w:hAnsi="Calibri" w:cs="Calibri"/>
        </w:rPr>
        <w:t xml:space="preserve">Film bude mít premiéru ve čtvrtek 31. října. </w:t>
      </w:r>
      <w:r w:rsidR="00FC1EB6" w:rsidRPr="008857A7">
        <w:rPr>
          <w:rFonts w:ascii="Calibri" w:hAnsi="Calibri" w:cs="Calibri"/>
        </w:rPr>
        <w:t xml:space="preserve">V pátek 1. 11. ve 14 hodin </w:t>
      </w:r>
      <w:r w:rsidR="009A7C09" w:rsidRPr="008857A7">
        <w:rPr>
          <w:rFonts w:ascii="Calibri" w:hAnsi="Calibri" w:cs="Calibri"/>
        </w:rPr>
        <w:t xml:space="preserve">pak </w:t>
      </w:r>
      <w:r w:rsidR="006D396D">
        <w:rPr>
          <w:rFonts w:ascii="Calibri" w:hAnsi="Calibri" w:cs="Calibri"/>
        </w:rPr>
        <w:t xml:space="preserve">k tématu </w:t>
      </w:r>
      <w:r w:rsidR="00FC1EB6" w:rsidRPr="008857A7">
        <w:rPr>
          <w:rFonts w:ascii="Calibri" w:hAnsi="Calibri" w:cs="Calibri"/>
        </w:rPr>
        <w:t>proběhne debata v hudebním stanu.</w:t>
      </w:r>
    </w:p>
    <w:p w14:paraId="16B9EE04" w14:textId="5CD2E79B" w:rsidR="002D6FDA" w:rsidRPr="008857A7" w:rsidRDefault="00342F71" w:rsidP="00FC1EB6">
      <w:pPr>
        <w:jc w:val="both"/>
        <w:rPr>
          <w:rFonts w:ascii="Calibri" w:hAnsi="Calibri" w:cs="Calibri"/>
        </w:rPr>
      </w:pPr>
      <w:r w:rsidRPr="008857A7">
        <w:rPr>
          <w:rFonts w:ascii="Calibri" w:hAnsi="Calibri" w:cs="Calibri"/>
        </w:rPr>
        <w:t xml:space="preserve">Česko-slovenský film Evy Križkové </w:t>
      </w:r>
      <w:hyperlink r:id="rId7" w:history="1">
        <w:r w:rsidRPr="008857A7">
          <w:rPr>
            <w:rStyle w:val="Hypertextovodkaz"/>
            <w:rFonts w:ascii="Calibri" w:hAnsi="Calibri" w:cs="Calibri"/>
            <w:b/>
            <w:bCs/>
          </w:rPr>
          <w:t>Vtáčnik</w:t>
        </w:r>
      </w:hyperlink>
      <w:r w:rsidRPr="008857A7">
        <w:rPr>
          <w:rFonts w:ascii="Calibri" w:hAnsi="Calibri" w:cs="Calibri"/>
        </w:rPr>
        <w:t xml:space="preserve"> o proměně kdysi klidného místa na okraji Bratislavy bude na festivalu poprvé uveden 29. října. Slovensko-česko-polský snímek </w:t>
      </w:r>
      <w:hyperlink r:id="rId8" w:history="1">
        <w:r w:rsidRPr="008857A7">
          <w:rPr>
            <w:rStyle w:val="Hypertextovodkaz"/>
            <w:rFonts w:ascii="Calibri" w:hAnsi="Calibri" w:cs="Calibri"/>
            <w:b/>
            <w:bCs/>
          </w:rPr>
          <w:t>Fakír</w:t>
        </w:r>
      </w:hyperlink>
      <w:r w:rsidRPr="008857A7">
        <w:rPr>
          <w:rFonts w:ascii="Calibri" w:hAnsi="Calibri" w:cs="Calibri"/>
          <w:b/>
          <w:bCs/>
        </w:rPr>
        <w:t xml:space="preserve"> </w:t>
      </w:r>
      <w:r w:rsidRPr="008857A7">
        <w:rPr>
          <w:rFonts w:ascii="Calibri" w:hAnsi="Calibri" w:cs="Calibri"/>
        </w:rPr>
        <w:t xml:space="preserve">Romana Ďuriše vypráví příběh křehkého mladého člověka na okraji společnosti, který je odhodlaný změnit svůj osud k lepšímu. Uveden bude poprvé 30. října. Snímek </w:t>
      </w:r>
      <w:hyperlink r:id="rId9" w:history="1">
        <w:r w:rsidRPr="008857A7">
          <w:rPr>
            <w:rStyle w:val="Hypertextovodkaz"/>
            <w:rFonts w:ascii="Calibri" w:hAnsi="Calibri" w:cs="Calibri"/>
            <w:b/>
            <w:bCs/>
          </w:rPr>
          <w:t>Svět mezi námi</w:t>
        </w:r>
      </w:hyperlink>
      <w:r w:rsidRPr="008857A7">
        <w:rPr>
          <w:rFonts w:ascii="Calibri" w:hAnsi="Calibri" w:cs="Calibri"/>
        </w:rPr>
        <w:t>, ve kterém režisérka Marie Dvořáková popisuje cestu fotografky Marie Tomanové k jejímu úspěchu v USA, má první projekci 29. října</w:t>
      </w:r>
      <w:r w:rsidR="002D6FDA" w:rsidRPr="008857A7">
        <w:rPr>
          <w:rFonts w:ascii="Calibri" w:hAnsi="Calibri" w:cs="Calibri"/>
        </w:rPr>
        <w:t>. „</w:t>
      </w:r>
      <w:r w:rsidR="002D6FDA" w:rsidRPr="008857A7">
        <w:rPr>
          <w:rFonts w:ascii="Calibri" w:hAnsi="Calibri" w:cs="Calibri"/>
          <w:i/>
          <w:iCs/>
        </w:rPr>
        <w:t>Ve filmu jsem se snažila zachytit ten dramatický zvrat od téměř umělecké bezvýznamnosti k prvnímu velkému úspěchu, který však stále ještě nemusí být definitivní. Náš dokument přináší svědectví o okamžicích, které formují dráhu mladých umělců; se všemi nejistotami a překážkami, které musejí na cestě za svým snem překonat,</w:t>
      </w:r>
      <w:r w:rsidR="002D6FDA" w:rsidRPr="008857A7">
        <w:rPr>
          <w:rFonts w:ascii="Calibri" w:hAnsi="Calibri" w:cs="Calibri"/>
        </w:rPr>
        <w:t>“ říká režisérka. Film bude uveden rovněž v sekci </w:t>
      </w:r>
      <w:hyperlink r:id="rId10" w:tgtFrame="_blank" w:history="1">
        <w:r w:rsidR="002D6FDA" w:rsidRPr="008857A7">
          <w:rPr>
            <w:rStyle w:val="Hypertextovodkaz"/>
            <w:rFonts w:ascii="Calibri" w:hAnsi="Calibri" w:cs="Calibri"/>
            <w:b/>
            <w:bCs/>
          </w:rPr>
          <w:t>První světla</w:t>
        </w:r>
      </w:hyperlink>
      <w:r w:rsidR="002D6FDA" w:rsidRPr="008857A7">
        <w:rPr>
          <w:rFonts w:ascii="Calibri" w:hAnsi="Calibri" w:cs="Calibri"/>
        </w:rPr>
        <w:t>, která představuje výrazné dokumentární debuty roku.</w:t>
      </w:r>
    </w:p>
    <w:p w14:paraId="08F7B795" w14:textId="1613338A" w:rsidR="00342F71" w:rsidRDefault="00631FE6" w:rsidP="00FC1EB6">
      <w:pPr>
        <w:jc w:val="both"/>
        <w:rPr>
          <w:rFonts w:ascii="Calibri" w:hAnsi="Calibri" w:cs="Calibri"/>
        </w:rPr>
      </w:pPr>
      <w:r w:rsidRPr="008857A7">
        <w:rPr>
          <w:rFonts w:ascii="Calibri" w:hAnsi="Calibri" w:cs="Calibri"/>
        </w:rPr>
        <w:t xml:space="preserve">Ten samý den se dočká premiéry i snímek </w:t>
      </w:r>
      <w:hyperlink r:id="rId11" w:history="1">
        <w:r w:rsidR="00AC53E3" w:rsidRPr="008857A7">
          <w:rPr>
            <w:rStyle w:val="Hypertextovodkaz"/>
            <w:rFonts w:ascii="Calibri" w:hAnsi="Calibri" w:cs="Calibri"/>
            <w:b/>
            <w:bCs/>
          </w:rPr>
          <w:t>Echt – Film o malíři Janu Mertovi</w:t>
        </w:r>
      </w:hyperlink>
      <w:r w:rsidR="00AC53E3" w:rsidRPr="008857A7">
        <w:rPr>
          <w:rFonts w:ascii="Calibri" w:hAnsi="Calibri" w:cs="Calibri"/>
        </w:rPr>
        <w:t xml:space="preserve"> </w:t>
      </w:r>
      <w:r w:rsidR="00342F71" w:rsidRPr="008857A7">
        <w:rPr>
          <w:rFonts w:ascii="Calibri" w:hAnsi="Calibri" w:cs="Calibri"/>
        </w:rPr>
        <w:t>o malíři Janu Mertovi, který o jednom z nejvýznamnějších současných českých výtvarníků natočil Tomáš Merta.</w:t>
      </w:r>
    </w:p>
    <w:p w14:paraId="62DBC4EA" w14:textId="31618BF6" w:rsidR="000E5CB0" w:rsidRPr="000E5CB0" w:rsidRDefault="000E5CB0" w:rsidP="00FC1EB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6847D121" wp14:editId="5C6126FD">
            <wp:extent cx="5760720" cy="3240405"/>
            <wp:effectExtent l="0" t="0" r="0" b="0"/>
            <wp:docPr id="193419089" name="Obrázek 2" descr="Obsah obrázku Lidská tvář, oblečení, interiér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19089" name="Obrázek 2" descr="Obsah obrázku Lidská tvář, oblečení, interiér, osoba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CB0">
        <w:rPr>
          <w:rFonts w:ascii="Calibri" w:hAnsi="Calibri" w:cs="Calibri"/>
          <w:sz w:val="18"/>
          <w:szCs w:val="18"/>
        </w:rPr>
        <w:t>Echt – Film o malíři Janu Mertovi</w:t>
      </w:r>
    </w:p>
    <w:p w14:paraId="7C1B7979" w14:textId="09B61F6D" w:rsidR="00631FE6" w:rsidRPr="008857A7" w:rsidRDefault="00631FE6" w:rsidP="00631FE6">
      <w:pPr>
        <w:jc w:val="both"/>
        <w:rPr>
          <w:rFonts w:ascii="Calibri" w:hAnsi="Calibri" w:cs="Calibri"/>
        </w:rPr>
      </w:pPr>
      <w:r w:rsidRPr="008857A7">
        <w:rPr>
          <w:rFonts w:ascii="Calibri" w:hAnsi="Calibri" w:cs="Calibri"/>
        </w:rPr>
        <w:t xml:space="preserve">Většina filmů se na festivalu dočká několika repríz – to je i jeden z důvodů, proč je doba trvání festivalu prodloužená na deset dní. Film </w:t>
      </w:r>
      <w:hyperlink r:id="rId13" w:history="1">
        <w:r w:rsidRPr="008857A7">
          <w:rPr>
            <w:rStyle w:val="Hypertextovodkaz"/>
            <w:rFonts w:ascii="Calibri" w:hAnsi="Calibri" w:cs="Calibri"/>
            <w:b/>
            <w:bCs/>
          </w:rPr>
          <w:t>Prezidentka</w:t>
        </w:r>
      </w:hyperlink>
      <w:r w:rsidRPr="008857A7">
        <w:rPr>
          <w:rFonts w:ascii="Calibri" w:hAnsi="Calibri" w:cs="Calibri"/>
        </w:rPr>
        <w:t xml:space="preserve">, který zachycuje Zuzanu Čaputovou během jejího prezidenského mandátu a vypovídá nejen o Slovensku v té době, tak mohou diváci vidět ještě 31. října a 1. a 2. listopadu. Po festivalových projekcích bude v české i slovenské distribuci. </w:t>
      </w:r>
      <w:r w:rsidR="003B7630" w:rsidRPr="003B7630">
        <w:rPr>
          <w:rFonts w:ascii="Calibri" w:hAnsi="Calibri" w:cs="Calibri"/>
        </w:rPr>
        <w:t>„</w:t>
      </w:r>
      <w:r w:rsidR="003B7630" w:rsidRPr="003B7630">
        <w:rPr>
          <w:rFonts w:ascii="Calibri" w:hAnsi="Calibri" w:cs="Calibri"/>
          <w:i/>
          <w:iCs/>
        </w:rPr>
        <w:t>Pro mě má film hodnotu na více úrovních. Osobní, historickou, politickou, občanskou... Ale ta nejdůležitější je v současné době spojena se Slovenskem. Věřím, že příběh, který vypráví, může mít katarzní hodnotu pro mnoho lidí, kteří jsou frustrováni dramatickou proměnou politické kultury a váhají, zda má slušnost v životě smysl</w:t>
      </w:r>
      <w:r w:rsidR="003B7630" w:rsidRPr="003B7630">
        <w:rPr>
          <w:rFonts w:ascii="Calibri" w:hAnsi="Calibri" w:cs="Calibri"/>
        </w:rPr>
        <w:t xml:space="preserve">,“ říká režisér filmu Marek Šulík. </w:t>
      </w:r>
    </w:p>
    <w:p w14:paraId="6C75F9D1" w14:textId="2E9F4C96" w:rsidR="007F3D6B" w:rsidRDefault="00631FE6" w:rsidP="00631FE6">
      <w:pPr>
        <w:jc w:val="both"/>
        <w:rPr>
          <w:rFonts w:ascii="Calibri" w:hAnsi="Calibri" w:cs="Calibri"/>
        </w:rPr>
      </w:pPr>
      <w:r w:rsidRPr="008857A7">
        <w:rPr>
          <w:rFonts w:ascii="Calibri" w:hAnsi="Calibri" w:cs="Calibri"/>
        </w:rPr>
        <w:t xml:space="preserve">Také film </w:t>
      </w:r>
      <w:hyperlink r:id="rId14" w:history="1">
        <w:r w:rsidRPr="008857A7">
          <w:rPr>
            <w:rStyle w:val="Hypertextovodkaz"/>
            <w:rFonts w:ascii="Calibri" w:hAnsi="Calibri" w:cs="Calibri"/>
            <w:b/>
            <w:bCs/>
          </w:rPr>
          <w:t>Štěstí a dobro všem</w:t>
        </w:r>
      </w:hyperlink>
      <w:r w:rsidRPr="008857A7">
        <w:rPr>
          <w:rFonts w:ascii="Calibri" w:hAnsi="Calibri" w:cs="Calibri"/>
        </w:rPr>
        <w:t xml:space="preserve"> Filipa Remundy se bude promítat ještě 1. a 2. listopadu. </w:t>
      </w:r>
      <w:r w:rsidR="00B101AB" w:rsidRPr="008857A7">
        <w:rPr>
          <w:rFonts w:ascii="Calibri" w:hAnsi="Calibri" w:cs="Calibri"/>
        </w:rPr>
        <w:t>P</w:t>
      </w:r>
      <w:r w:rsidRPr="008857A7">
        <w:rPr>
          <w:rFonts w:ascii="Calibri" w:hAnsi="Calibri" w:cs="Calibri"/>
        </w:rPr>
        <w:t>rotagonista</w:t>
      </w:r>
      <w:r w:rsidR="00B101AB" w:rsidRPr="008857A7">
        <w:rPr>
          <w:rFonts w:ascii="Calibri" w:hAnsi="Calibri" w:cs="Calibri"/>
        </w:rPr>
        <w:t xml:space="preserve"> filmu</w:t>
      </w:r>
      <w:r w:rsidRPr="008857A7">
        <w:rPr>
          <w:rFonts w:ascii="Calibri" w:hAnsi="Calibri" w:cs="Calibri"/>
        </w:rPr>
        <w:t>, vystudovaný jaderný fyzik, dnes námezdní dělník žijící na hranici chudoby se našel v natáčení ne příliš úspěšných blogů a také v extrémním otužování. Vitalij má k němu ve svém domově v Novosibirsku ideální podmínky, ale otužuje se hlavně na počest ruského prezidenta Putina.</w:t>
      </w:r>
      <w:r w:rsidR="00B101AB" w:rsidRPr="008857A7">
        <w:rPr>
          <w:rFonts w:ascii="Calibri" w:hAnsi="Calibri" w:cs="Calibri"/>
        </w:rPr>
        <w:t xml:space="preserve"> </w:t>
      </w:r>
      <w:r w:rsidRPr="008857A7">
        <w:rPr>
          <w:rFonts w:ascii="Calibri" w:hAnsi="Calibri" w:cs="Calibri"/>
        </w:rPr>
        <w:t>Remunda se svým štábem točili Vitalije osm let, jejich hrdina se mezitím proměňuje, přestává Putina bezmezně obdivovat, začíná zavrhovat současné Rusko – ale pro jeho podle něj kapitalistickou podstatu. A podobně jako jeho rodiče adoruje někdejší Sovětský svaz. Když tvůrci po projekci filmu přidali ještě vyprávění o tom, jak byli při natáčení v Rusku zatčeni, nemalé části publika běhal ze situace mráz po zádech.</w:t>
      </w:r>
    </w:p>
    <w:p w14:paraId="15CC3F7E" w14:textId="6EF372B4" w:rsidR="00ED1610" w:rsidRPr="00ED1610" w:rsidRDefault="00ED1610" w:rsidP="00631FE6">
      <w:pPr>
        <w:jc w:val="both"/>
        <w:rPr>
          <w:rFonts w:ascii="Calibri" w:hAnsi="Calibri" w:cs="Calibri"/>
          <w:b/>
          <w:bCs/>
        </w:rPr>
      </w:pPr>
      <w:r w:rsidRPr="00ED1610">
        <w:rPr>
          <w:rFonts w:ascii="Calibri" w:hAnsi="Calibri" w:cs="Calibri"/>
          <w:b/>
          <w:bCs/>
        </w:rPr>
        <w:t>Masterclass: tchajwanská nová vlna</w:t>
      </w:r>
    </w:p>
    <w:p w14:paraId="20F71E54" w14:textId="06433C94" w:rsidR="00975998" w:rsidRDefault="00342F71" w:rsidP="00C97CE1">
      <w:pPr>
        <w:jc w:val="both"/>
        <w:rPr>
          <w:rFonts w:ascii="Calibri" w:hAnsi="Calibri" w:cs="Calibri"/>
        </w:rPr>
      </w:pPr>
      <w:r w:rsidRPr="008857A7">
        <w:rPr>
          <w:rFonts w:ascii="Calibri" w:hAnsi="Calibri" w:cs="Calibri"/>
        </w:rPr>
        <w:t xml:space="preserve">Na </w:t>
      </w:r>
      <w:r w:rsidR="00ED1610">
        <w:rPr>
          <w:rFonts w:ascii="Calibri" w:hAnsi="Calibri" w:cs="Calibri"/>
        </w:rPr>
        <w:t>m</w:t>
      </w:r>
      <w:r w:rsidRPr="008857A7">
        <w:rPr>
          <w:rFonts w:ascii="Calibri" w:hAnsi="Calibri" w:cs="Calibri"/>
        </w:rPr>
        <w:t xml:space="preserve">asterclass přijede rumunský dokumentarista </w:t>
      </w:r>
      <w:hyperlink r:id="rId15" w:history="1">
        <w:r w:rsidRPr="008857A7">
          <w:rPr>
            <w:rStyle w:val="Hypertextovodkaz"/>
            <w:rFonts w:ascii="Calibri" w:hAnsi="Calibri" w:cs="Calibri"/>
            <w:b/>
            <w:bCs/>
          </w:rPr>
          <w:t>Andrei Ujică</w:t>
        </w:r>
      </w:hyperlink>
      <w:r w:rsidRPr="008857A7">
        <w:rPr>
          <w:rFonts w:ascii="Calibri" w:hAnsi="Calibri" w:cs="Calibri"/>
        </w:rPr>
        <w:t xml:space="preserve">, který se představí 29. října, a oceňovaný režisér, přední představitel tchajwanské nové vlny </w:t>
      </w:r>
      <w:hyperlink r:id="rId16" w:history="1">
        <w:r w:rsidRPr="008857A7">
          <w:rPr>
            <w:rStyle w:val="Hypertextovodkaz"/>
            <w:rFonts w:ascii="Calibri" w:hAnsi="Calibri" w:cs="Calibri"/>
            <w:b/>
            <w:bCs/>
          </w:rPr>
          <w:t>Tsai Ming-liang</w:t>
        </w:r>
      </w:hyperlink>
      <w:r w:rsidRPr="008857A7">
        <w:rPr>
          <w:rFonts w:ascii="Calibri" w:hAnsi="Calibri" w:cs="Calibri"/>
        </w:rPr>
        <w:t xml:space="preserve">. Tomu letos </w:t>
      </w:r>
      <w:r w:rsidRPr="008857A7">
        <w:rPr>
          <w:rFonts w:ascii="Calibri" w:hAnsi="Calibri" w:cs="Calibri"/>
        </w:rPr>
        <w:lastRenderedPageBreak/>
        <w:t xml:space="preserve">festival věnuje zvláštní sekci a uvádí jeho filmy </w:t>
      </w:r>
      <w:hyperlink r:id="rId17" w:history="1">
        <w:r w:rsidRPr="008857A7">
          <w:rPr>
            <w:rStyle w:val="Hypertextovodkaz"/>
            <w:rFonts w:ascii="Calibri" w:hAnsi="Calibri" w:cs="Calibri"/>
            <w:b/>
            <w:bCs/>
          </w:rPr>
          <w:t>Sbohem, Dragon Inn</w:t>
        </w:r>
      </w:hyperlink>
      <w:r w:rsidRPr="008857A7">
        <w:rPr>
          <w:rFonts w:ascii="Calibri" w:hAnsi="Calibri" w:cs="Calibri"/>
        </w:rPr>
        <w:t xml:space="preserve"> (2003), „dopis na rozloučenou“ s jedním kinem Tchaj-peji (film získal cenu kritiků na festivalu v Benátkách), a snímek </w:t>
      </w:r>
      <w:hyperlink r:id="rId18" w:history="1">
        <w:r w:rsidRPr="008857A7">
          <w:rPr>
            <w:rStyle w:val="Hypertextovodkaz"/>
            <w:rFonts w:ascii="Calibri" w:hAnsi="Calibri" w:cs="Calibri"/>
            <w:b/>
            <w:bCs/>
          </w:rPr>
          <w:t>Kde</w:t>
        </w:r>
      </w:hyperlink>
      <w:r w:rsidRPr="008857A7">
        <w:rPr>
          <w:rFonts w:ascii="Calibri" w:hAnsi="Calibri" w:cs="Calibri"/>
        </w:rPr>
        <w:t xml:space="preserve"> (2022), jehož hrdina je pomalu kráčející buddhistický mnich. Jeho snímky na pomezí slow-cinema, konceptuálního umění a performance zpracovávají témata jako osamění, čas a pamě</w:t>
      </w:r>
      <w:r w:rsidR="00631FE6" w:rsidRPr="008857A7">
        <w:rPr>
          <w:rFonts w:ascii="Calibri" w:hAnsi="Calibri" w:cs="Calibri"/>
        </w:rPr>
        <w:t xml:space="preserve">ť. </w:t>
      </w:r>
    </w:p>
    <w:p w14:paraId="6DD181FD" w14:textId="7FAEB738" w:rsidR="00975998" w:rsidRPr="00975998" w:rsidRDefault="00975998" w:rsidP="00C97CE1">
      <w:pPr>
        <w:jc w:val="both"/>
        <w:rPr>
          <w:rFonts w:ascii="Calibri" w:hAnsi="Calibri" w:cs="Calibri"/>
          <w:b/>
          <w:bCs/>
        </w:rPr>
      </w:pPr>
      <w:r w:rsidRPr="00975998">
        <w:rPr>
          <w:rFonts w:ascii="Calibri" w:hAnsi="Calibri" w:cs="Calibri"/>
          <w:b/>
          <w:bCs/>
        </w:rPr>
        <w:t>Inspirační fórum zve na imunitu a válku</w:t>
      </w:r>
    </w:p>
    <w:p w14:paraId="19793DE3" w14:textId="0D40FA4B" w:rsidR="00C31FE1" w:rsidRPr="008857A7" w:rsidRDefault="007F3D6B" w:rsidP="00C97CE1">
      <w:pPr>
        <w:jc w:val="both"/>
        <w:rPr>
          <w:rFonts w:ascii="Calibri" w:hAnsi="Calibri" w:cs="Calibri"/>
        </w:rPr>
      </w:pPr>
      <w:r w:rsidRPr="008857A7">
        <w:rPr>
          <w:rFonts w:ascii="Calibri" w:hAnsi="Calibri" w:cs="Calibri"/>
        </w:rPr>
        <w:t xml:space="preserve">Druhý víkend </w:t>
      </w:r>
      <w:r w:rsidR="00C97CE1" w:rsidRPr="008857A7">
        <w:rPr>
          <w:rFonts w:ascii="Calibri" w:hAnsi="Calibri" w:cs="Calibri"/>
        </w:rPr>
        <w:t>Ji.hlavy</w:t>
      </w:r>
      <w:r w:rsidRPr="008857A7">
        <w:rPr>
          <w:rFonts w:ascii="Calibri" w:hAnsi="Calibri" w:cs="Calibri"/>
        </w:rPr>
        <w:t xml:space="preserve"> </w:t>
      </w:r>
      <w:r w:rsidR="00C97CE1" w:rsidRPr="008857A7">
        <w:rPr>
          <w:rFonts w:ascii="Calibri" w:hAnsi="Calibri" w:cs="Calibri"/>
        </w:rPr>
        <w:t xml:space="preserve">proběhne také druhá část </w:t>
      </w:r>
      <w:hyperlink r:id="rId19" w:history="1">
        <w:r w:rsidR="00C97CE1" w:rsidRPr="008857A7">
          <w:rPr>
            <w:rStyle w:val="Hypertextovodkaz"/>
            <w:rFonts w:ascii="Calibri" w:hAnsi="Calibri" w:cs="Calibri"/>
            <w:b/>
            <w:bCs/>
          </w:rPr>
          <w:t>Inspiračního fóra</w:t>
        </w:r>
      </w:hyperlink>
      <w:r w:rsidR="00C97CE1" w:rsidRPr="008857A7">
        <w:rPr>
          <w:rFonts w:ascii="Calibri" w:hAnsi="Calibri" w:cs="Calibri"/>
        </w:rPr>
        <w:t>, tradiční součásti ji.hlavského festivalu. Akce nabí</w:t>
      </w:r>
      <w:r w:rsidR="00C31FE1" w:rsidRPr="008857A7">
        <w:rPr>
          <w:rFonts w:ascii="Calibri" w:hAnsi="Calibri" w:cs="Calibri"/>
        </w:rPr>
        <w:t>zí</w:t>
      </w:r>
      <w:r w:rsidR="00C97CE1" w:rsidRPr="008857A7">
        <w:rPr>
          <w:rFonts w:ascii="Calibri" w:hAnsi="Calibri" w:cs="Calibri"/>
        </w:rPr>
        <w:t xml:space="preserve"> program zaměřený na klíčová témata, která rezonují v oblasti zdraví i válečných konfliktů. </w:t>
      </w:r>
    </w:p>
    <w:p w14:paraId="359EAF7C" w14:textId="3F4BC13C" w:rsidR="00C97CE1" w:rsidRPr="008857A7" w:rsidRDefault="00C97CE1" w:rsidP="00C97CE1">
      <w:pPr>
        <w:jc w:val="both"/>
        <w:rPr>
          <w:rFonts w:ascii="Calibri" w:hAnsi="Calibri" w:cs="Calibri"/>
        </w:rPr>
      </w:pPr>
      <w:r w:rsidRPr="008857A7">
        <w:rPr>
          <w:rFonts w:ascii="Calibri" w:hAnsi="Calibri" w:cs="Calibri"/>
        </w:rPr>
        <w:t>Zdrav</w:t>
      </w:r>
      <w:r w:rsidR="00E7549B">
        <w:rPr>
          <w:rFonts w:ascii="Calibri" w:hAnsi="Calibri" w:cs="Calibri"/>
        </w:rPr>
        <w:t xml:space="preserve">í </w:t>
      </w:r>
      <w:r w:rsidRPr="008857A7">
        <w:rPr>
          <w:rFonts w:ascii="Calibri" w:hAnsi="Calibri" w:cs="Calibri"/>
        </w:rPr>
        <w:t>a imunitu přiblíží Monika Cahová, uznávaná mikrobioložka z Institutu klinické a experimentální medicíny. Její přednáška na téma mikrobiomu, často nazývaného „nově objeveným orgánem“, poskytne aktuální vědecké poznatky o tom, jak mikrobiom ovlivňuje naše zdraví a přispívá k rozvoji některých nemocí. Cahová nabídne účastníkům praktické informace, jak rozpoznat mýty a marketingové triky kolem mikrobiomu a zároveň objasní, co nám o tomto fascinujícím fenoménu stále zůstává skryto.</w:t>
      </w:r>
    </w:p>
    <w:p w14:paraId="23BF07F5" w14:textId="01F50DDE" w:rsidR="00C97CE1" w:rsidRPr="00C97CE1" w:rsidRDefault="00C31FE1" w:rsidP="00C97CE1">
      <w:pPr>
        <w:jc w:val="both"/>
        <w:rPr>
          <w:rFonts w:ascii="Calibri" w:hAnsi="Calibri" w:cs="Calibri"/>
        </w:rPr>
      </w:pPr>
      <w:r w:rsidRPr="008857A7">
        <w:rPr>
          <w:rFonts w:ascii="Calibri" w:hAnsi="Calibri" w:cs="Calibri"/>
        </w:rPr>
        <w:t xml:space="preserve">K tématu války pak vystoupí </w:t>
      </w:r>
      <w:r w:rsidR="00C97CE1" w:rsidRPr="00C97CE1">
        <w:rPr>
          <w:rFonts w:ascii="Calibri" w:hAnsi="Calibri" w:cs="Calibri"/>
        </w:rPr>
        <w:t xml:space="preserve">Ruwaida Kamal Amer, novinářka a filmařka z Gazy, </w:t>
      </w:r>
      <w:r w:rsidRPr="008857A7">
        <w:rPr>
          <w:rFonts w:ascii="Calibri" w:hAnsi="Calibri" w:cs="Calibri"/>
        </w:rPr>
        <w:t xml:space="preserve">která </w:t>
      </w:r>
      <w:r w:rsidR="00C97CE1" w:rsidRPr="00C97CE1">
        <w:rPr>
          <w:rFonts w:ascii="Calibri" w:hAnsi="Calibri" w:cs="Calibri"/>
        </w:rPr>
        <w:t>přinese unikátní vhled do života žen v oblastech válečných konfliktů. Ruwaida, která za svou práci získala mezinárodní ocenění, bude sdílet osobní příběhy žen z Gazy, jejichž životy válka obrátila naruby. Její vystoupení nabídne intimní pohled na to, jak válka ovlivňuje rodiny, komunity a identitu žen – a jakým výzvám musejí čelit každodenně v podmínkách blokády.</w:t>
      </w:r>
    </w:p>
    <w:p w14:paraId="72A108A9" w14:textId="42E44DC2" w:rsidR="00C97CE1" w:rsidRDefault="00C97CE1" w:rsidP="00C97CE1">
      <w:pPr>
        <w:jc w:val="both"/>
        <w:rPr>
          <w:rFonts w:ascii="Calibri" w:hAnsi="Calibri" w:cs="Calibri"/>
          <w:b/>
          <w:bCs/>
        </w:rPr>
      </w:pPr>
      <w:r w:rsidRPr="00C97CE1">
        <w:rPr>
          <w:rFonts w:ascii="Calibri" w:hAnsi="Calibri" w:cs="Calibri"/>
          <w:b/>
          <w:bCs/>
        </w:rPr>
        <w:t>28. MFDF Ji.hlava trvá poprvé deset dní (25. 10.—3. 11. 2024). Akreditaci je možné si pořídit na šest či deset dní (Ji.hlava fyzicky + Ji.hlava on-line).</w:t>
      </w:r>
    </w:p>
    <w:p w14:paraId="6D4D758A" w14:textId="77777777" w:rsidR="00862DE8" w:rsidRDefault="00862DE8" w:rsidP="00C97CE1">
      <w:pPr>
        <w:jc w:val="both"/>
        <w:rPr>
          <w:rFonts w:ascii="Calibri" w:hAnsi="Calibri" w:cs="Calibri"/>
          <w:b/>
          <w:bCs/>
        </w:rPr>
      </w:pPr>
    </w:p>
    <w:p w14:paraId="3D626135" w14:textId="77777777" w:rsidR="00862DE8" w:rsidRDefault="00862DE8" w:rsidP="00C97CE1">
      <w:pPr>
        <w:jc w:val="both"/>
        <w:rPr>
          <w:rFonts w:ascii="Calibri" w:hAnsi="Calibri" w:cs="Calibri"/>
          <w:b/>
          <w:bCs/>
        </w:rPr>
      </w:pPr>
    </w:p>
    <w:p w14:paraId="0EA7D8D8" w14:textId="77777777" w:rsidR="00862DE8" w:rsidRDefault="00862DE8" w:rsidP="00862DE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cs-CZ"/>
        </w:rPr>
        <w:sectPr w:rsidR="00862DE8">
          <w:headerReference w:type="default" r:id="rId20"/>
          <w:footerReference w:type="default" r:id="rId2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8B6631" w14:textId="77777777" w:rsidR="000E5CB0" w:rsidRDefault="000E5CB0" w:rsidP="00862DE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cs-CZ"/>
        </w:rPr>
      </w:pPr>
    </w:p>
    <w:p w14:paraId="548A6568" w14:textId="77777777" w:rsidR="000E5CB0" w:rsidRDefault="000E5CB0" w:rsidP="00862DE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cs-CZ"/>
        </w:rPr>
      </w:pPr>
    </w:p>
    <w:p w14:paraId="0845EF57" w14:textId="39DC53DF" w:rsidR="00862DE8" w:rsidRPr="004140E9" w:rsidRDefault="00862DE8" w:rsidP="00862DE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cs-CZ"/>
        </w:rPr>
        <w:t>PARTNERSTVÍ A SPONZORSTVÍ</w:t>
      </w:r>
    </w:p>
    <w:p w14:paraId="7DFB9A45" w14:textId="77777777" w:rsidR="00862DE8" w:rsidRPr="004140E9" w:rsidRDefault="00862DE8" w:rsidP="00862DE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</w:pPr>
    </w:p>
    <w:p w14:paraId="385A35B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S hlavní podporou</w:t>
      </w:r>
    </w:p>
    <w:p w14:paraId="77CB6FA4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kultury ČR</w:t>
      </w:r>
    </w:p>
    <w:p w14:paraId="5286CF54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Státní fond kinematografie </w:t>
      </w:r>
    </w:p>
    <w:p w14:paraId="18CCA0F6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Statutární město Jihlava </w:t>
      </w:r>
    </w:p>
    <w:p w14:paraId="7D47AFDE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Kraj Vysočina </w:t>
      </w:r>
    </w:p>
    <w:p w14:paraId="4232C1D2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Kreativní Evropa MEDIA</w:t>
      </w:r>
    </w:p>
    <w:p w14:paraId="30427DF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01E73D0F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Hlavní partnerství</w:t>
      </w:r>
    </w:p>
    <w:p w14:paraId="1F1E1123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GEMO a.s.</w:t>
      </w:r>
    </w:p>
    <w:p w14:paraId="5F843765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E4DF9B3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Generální mediální partnerství</w:t>
      </w:r>
    </w:p>
    <w:p w14:paraId="40714A54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Česká televize </w:t>
      </w:r>
    </w:p>
    <w:p w14:paraId="553D4D8F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2BD54702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Hlavní mediální partnerství</w:t>
      </w:r>
    </w:p>
    <w:p w14:paraId="3011EC52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Český rozhlas</w:t>
      </w:r>
    </w:p>
    <w:p w14:paraId="3AA3E26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C315060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Exkluzivní mediální partnerství</w:t>
      </w:r>
    </w:p>
    <w:p w14:paraId="4AE54D3D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Aktuálně.cz</w:t>
      </w:r>
    </w:p>
    <w:p w14:paraId="59D0F93F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Respekt</w:t>
      </w:r>
    </w:p>
    <w:p w14:paraId="40F6C8CB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681E498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Za podpory</w:t>
      </w:r>
    </w:p>
    <w:p w14:paraId="502B74AF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Fondy EHP a Norska</w:t>
      </w:r>
    </w:p>
    <w:p w14:paraId="2E2832C5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Mezinárodní visegrádský fond</w:t>
      </w:r>
    </w:p>
    <w:p w14:paraId="57307732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Velvyslanectví USA </w:t>
      </w:r>
    </w:p>
    <w:p w14:paraId="7959ABE0" w14:textId="77777777" w:rsidR="00862DE8" w:rsidRPr="004140E9" w:rsidRDefault="00862DE8" w:rsidP="00862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kultury Tchaj-wan</w:t>
      </w:r>
    </w:p>
    <w:p w14:paraId="0023B41A" w14:textId="77777777" w:rsidR="00862DE8" w:rsidRPr="004140E9" w:rsidRDefault="00862DE8" w:rsidP="00862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Tchajpejská ekonomická a kulturní kancelář Praha</w:t>
      </w:r>
    </w:p>
    <w:p w14:paraId="74C10982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lastRenderedPageBreak/>
        <w:t>Current Time TV</w:t>
      </w:r>
    </w:p>
    <w:p w14:paraId="2C96A5AF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Financováno Evropskou Unií NextGenerationEU | Národní plán obnovy | Ministerstvo kultury</w:t>
      </w:r>
    </w:p>
    <w:p w14:paraId="2A5EEA31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Francouzský institut</w:t>
      </w:r>
    </w:p>
    <w:p w14:paraId="164B1572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Velvyslanectví Nizozemského království</w:t>
      </w:r>
    </w:p>
    <w:p w14:paraId="5982805E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Velvyslanectví Španělska</w:t>
      </w:r>
    </w:p>
    <w:p w14:paraId="7E837AB3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Italský kulturní institut </w:t>
      </w:r>
    </w:p>
    <w:p w14:paraId="15071C1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Státní fond kultury</w:t>
      </w:r>
    </w:p>
    <w:p w14:paraId="4CCD69F5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German Films</w:t>
      </w:r>
    </w:p>
    <w:p w14:paraId="7F66C06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Česká centra</w:t>
      </w:r>
    </w:p>
    <w:p w14:paraId="23F03EE8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Velvyslanectví Kanady</w:t>
      </w:r>
    </w:p>
    <w:p w14:paraId="52AA1E20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Velvyslanectví Švýcarské konfederace</w:t>
      </w:r>
    </w:p>
    <w:p w14:paraId="6352954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Zastoupení vlámské vlády v ČR</w:t>
      </w:r>
    </w:p>
    <w:p w14:paraId="7235B4F5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Portugalské centrum Praha </w:t>
      </w:r>
    </w:p>
    <w:p w14:paraId="116C17FD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Polský institut</w:t>
      </w:r>
    </w:p>
    <w:p w14:paraId="7AE0F77C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Jan Barta</w:t>
      </w:r>
    </w:p>
    <w:p w14:paraId="23834131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D68B310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Partnerství Industry programu </w:t>
      </w:r>
    </w:p>
    <w:p w14:paraId="34AA6AD8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Kreativní Evropa MEDIA</w:t>
      </w:r>
    </w:p>
    <w:p w14:paraId="08D1A80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Státní fond kinematografie</w:t>
      </w:r>
    </w:p>
    <w:p w14:paraId="6E27D9ED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Mezinárodní visegrádský fond</w:t>
      </w:r>
    </w:p>
    <w:p w14:paraId="09E03A95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kultury ČR</w:t>
      </w:r>
    </w:p>
    <w:p w14:paraId="7A3425BD" w14:textId="77777777" w:rsidR="00862DE8" w:rsidRPr="004140E9" w:rsidRDefault="00862DE8" w:rsidP="00862DE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</w:pPr>
    </w:p>
    <w:p w14:paraId="3D98CC08" w14:textId="77777777" w:rsidR="00862DE8" w:rsidRPr="004140E9" w:rsidRDefault="00862DE8" w:rsidP="00862DE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</w:pPr>
    </w:p>
    <w:p w14:paraId="29D818DD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Asociace producentů v audiovizi</w:t>
      </w:r>
    </w:p>
    <w:p w14:paraId="623E9479" w14:textId="77777777" w:rsidR="00862DE8" w:rsidRDefault="00862DE8" w:rsidP="00862DE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</w:pPr>
    </w:p>
    <w:p w14:paraId="15D2DD05" w14:textId="77777777" w:rsidR="00862DE8" w:rsidRDefault="00862DE8" w:rsidP="00862DE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</w:pPr>
    </w:p>
    <w:p w14:paraId="3AA9B904" w14:textId="77777777" w:rsidR="00862DE8" w:rsidRDefault="00862DE8" w:rsidP="00862DE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</w:pPr>
    </w:p>
    <w:p w14:paraId="5575D458" w14:textId="424DB872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Statutární město Jihlava</w:t>
      </w:r>
    </w:p>
    <w:p w14:paraId="24601168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Kancelář Kreativní Evropa ČR - MEDIA</w:t>
      </w:r>
    </w:p>
    <w:p w14:paraId="148889AB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České filmové centrum</w:t>
      </w:r>
    </w:p>
    <w:p w14:paraId="5516122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AC34260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Partnerství ocenění Ji.hlava New Visions</w:t>
      </w:r>
    </w:p>
    <w:p w14:paraId="3FD63F68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Adcom</w:t>
      </w:r>
    </w:p>
    <w:p w14:paraId="194B4D2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AmDocs Film Festival</w:t>
      </w:r>
    </w:p>
    <w:p w14:paraId="78DB98DF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Cannes Docs - Marché du Film</w:t>
      </w:r>
    </w:p>
    <w:p w14:paraId="1B849CB3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Current Time TV</w:t>
      </w:r>
    </w:p>
    <w:p w14:paraId="497C31E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Documentary Association of Europe</w:t>
      </w:r>
    </w:p>
    <w:p w14:paraId="3C935192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EURODOC</w:t>
      </w:r>
    </w:p>
    <w:p w14:paraId="7AAD2208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IEFTA</w:t>
      </w:r>
    </w:p>
    <w:p w14:paraId="5EFF7E7F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Soundsquare</w:t>
      </w:r>
    </w:p>
    <w:p w14:paraId="0AA4B611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UPP</w:t>
      </w:r>
    </w:p>
    <w:p w14:paraId="6BE95B2D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#Docs Connect Taskovski Film Training </w:t>
      </w:r>
    </w:p>
    <w:p w14:paraId="725BC59B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5B8B9AE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Partnerský projekt</w:t>
      </w:r>
    </w:p>
    <w:p w14:paraId="5AB8111D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DAFilms.cz</w:t>
      </w:r>
    </w:p>
    <w:p w14:paraId="62757B9F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01466CA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Partnerství Inspiračního fóra</w:t>
      </w:r>
    </w:p>
    <w:p w14:paraId="39B84008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Friedrich-Ebert-Stiftung, zastoupení v České republice</w:t>
      </w:r>
    </w:p>
    <w:p w14:paraId="6C7D34EA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Nadace Rosy Luxemburgové</w:t>
      </w:r>
    </w:p>
    <w:p w14:paraId="1A63F630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Heinrich Böll Stiftung</w:t>
      </w:r>
    </w:p>
    <w:p w14:paraId="07E8489D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Lesy České republiky</w:t>
      </w:r>
    </w:p>
    <w:p w14:paraId="753652D9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Kancelář Kreativní Evropa </w:t>
      </w:r>
    </w:p>
    <w:p w14:paraId="4015484B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životního prostředí</w:t>
      </w:r>
    </w:p>
    <w:p w14:paraId="0B8329A9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Masarykova demokratická akademie</w:t>
      </w:r>
    </w:p>
    <w:p w14:paraId="41E1E5A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Slovensko-český ženský fond</w:t>
      </w:r>
    </w:p>
    <w:p w14:paraId="1234066C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Novinářský inkubátor</w:t>
      </w:r>
    </w:p>
    <w:p w14:paraId="70E70D09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Česká centra</w:t>
      </w:r>
    </w:p>
    <w:p w14:paraId="6AEC0E20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Hnutí DUHA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INFINIT</w:t>
      </w:r>
    </w:p>
    <w:p w14:paraId="7CE6C534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3C28452A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Partnerství IF Lab</w:t>
      </w:r>
    </w:p>
    <w:p w14:paraId="6FF23E09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Spolufinancováno Evropskou unií</w:t>
      </w:r>
    </w:p>
    <w:p w14:paraId="3B42E10C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kultury ČR</w:t>
      </w:r>
    </w:p>
    <w:p w14:paraId="0FC053EB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0600794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Partnerství Matchmakingu IF</w:t>
      </w:r>
    </w:p>
    <w:p w14:paraId="5F0FB538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Nadační fond IOCB Tech</w:t>
      </w:r>
    </w:p>
    <w:p w14:paraId="78A81A3B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403310F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Partnertsví IF News</w:t>
      </w:r>
    </w:p>
    <w:p w14:paraId="697DEE61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Novinářský inkubátor</w:t>
      </w:r>
    </w:p>
    <w:p w14:paraId="1F2EE89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59DAB2A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Partnerství konference o etice v dokumentárním filmu</w:t>
      </w: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Státní fond kinematografie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Mezinárodní visegrádský fond</w:t>
      </w:r>
    </w:p>
    <w:p w14:paraId="6CBC60F1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Centrum pro mediální etiku a dialog (CEMETIK)</w:t>
      </w:r>
    </w:p>
    <w:p w14:paraId="11DFF2F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778B97B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Fotografické partnerství</w:t>
      </w:r>
    </w:p>
    <w:p w14:paraId="4D709606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Nikon</w:t>
      </w:r>
    </w:p>
    <w:p w14:paraId="7338450F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50BE4B55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Regionální partnerství </w:t>
      </w:r>
    </w:p>
    <w:p w14:paraId="2F5CD186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Citypark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Enviropol</w:t>
      </w:r>
    </w:p>
    <w:p w14:paraId="16DECCC3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#DoJihlavy</w:t>
      </w:r>
    </w:p>
    <w:p w14:paraId="7C620876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Mitech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Saunabar Jihlava</w:t>
      </w:r>
    </w:p>
    <w:p w14:paraId="57EB9CD6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Vysoká škola polytechnická Jihlava</w:t>
      </w:r>
    </w:p>
    <w:p w14:paraId="04ECB542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WFG Capital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Zoologická zahrada Jihlava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Partnerství výstavy</w:t>
      </w:r>
    </w:p>
    <w:p w14:paraId="07F24D9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Zámek Žďár nad Sázavou</w:t>
      </w:r>
    </w:p>
    <w:p w14:paraId="75975E90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Ostrov Havlíčkův Brod</w:t>
      </w:r>
    </w:p>
    <w:p w14:paraId="4B13A9CE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Humpolec</w:t>
      </w:r>
    </w:p>
    <w:p w14:paraId="4C66287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Vesmír Pelhřimov</w:t>
      </w:r>
    </w:p>
    <w:p w14:paraId="062B34E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Univerzitní centrum Telč</w:t>
      </w:r>
    </w:p>
    <w:p w14:paraId="429922F6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Nemocnice Jihlava</w:t>
      </w:r>
    </w:p>
    <w:p w14:paraId="07DF152E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Citypark Jihlava</w:t>
      </w:r>
    </w:p>
    <w:p w14:paraId="143C4913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Máj Třešť</w:t>
      </w:r>
    </w:p>
    <w:p w14:paraId="67CC1CB1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C759462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Partnerství udržitelnosti</w:t>
      </w:r>
    </w:p>
    <w:p w14:paraId="65CA4486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Artic Bakery</w:t>
      </w:r>
    </w:p>
    <w:p w14:paraId="1BB3A91D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České dráhy</w:t>
      </w:r>
    </w:p>
    <w:p w14:paraId="566B8E9B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FlixBus CZ, s.r.o.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HECON</w:t>
      </w:r>
    </w:p>
    <w:p w14:paraId="774ABEAD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lastRenderedPageBreak/>
        <w:t>MALFINI, a.s.</w:t>
      </w:r>
    </w:p>
    <w:p w14:paraId="0981E20B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We are ferdinand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br/>
        <w:t>Partnerství Soutěže o nejlepší dokumentární knihu</w:t>
      </w: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Martinus.cz</w:t>
      </w:r>
    </w:p>
    <w:p w14:paraId="56C988C0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C9015E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Partnerství VR Zone</w:t>
      </w:r>
    </w:p>
    <w:p w14:paraId="0EA504D4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Alza</w:t>
      </w:r>
    </w:p>
    <w:p w14:paraId="6BB6FE8C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Agentura pro rozvoj Broumovska </w:t>
      </w:r>
    </w:p>
    <w:p w14:paraId="6650304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Go360</w:t>
      </w:r>
    </w:p>
    <w:p w14:paraId="2D58F188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PLAYzone agency</w:t>
      </w:r>
    </w:p>
    <w:p w14:paraId="4836AACC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4433D61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Oficiální pivo festivalu</w:t>
      </w:r>
    </w:p>
    <w:p w14:paraId="5296BA4F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Pivovar MadCat</w:t>
      </w:r>
    </w:p>
    <w:p w14:paraId="7B763D24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214831F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Oficiální doprava</w:t>
      </w:r>
    </w:p>
    <w:p w14:paraId="67F6E53F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Auto Dobrovolný</w:t>
      </w:r>
    </w:p>
    <w:p w14:paraId="05C58972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6367F95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Oficiální dodavatelské firmy</w:t>
      </w:r>
    </w:p>
    <w:p w14:paraId="73C92E33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AZ Translations</w:t>
      </w:r>
    </w:p>
    <w:p w14:paraId="07FE47C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BIOFILMS</w:t>
      </w:r>
    </w:p>
    <w:p w14:paraId="41144A7A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BOKS</w:t>
      </w:r>
    </w:p>
    <w:p w14:paraId="4279F21A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Böhm</w:t>
      </w:r>
    </w:p>
    <w:p w14:paraId="5B49A9BC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Dřevovýroba Podzimek</w:t>
      </w:r>
    </w:p>
    <w:p w14:paraId="3401666B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ECO krabičky</w:t>
      </w:r>
    </w:p>
    <w:p w14:paraId="34C2D789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Eventival</w:t>
      </w: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color w:val="999999"/>
          <w:sz w:val="20"/>
          <w:szCs w:val="20"/>
          <w:shd w:val="clear" w:color="auto" w:fill="FFFFFF"/>
          <w:lang w:eastAsia="cs-CZ"/>
        </w:rPr>
        <w:t>Formaggeria Jihlava</w:t>
      </w:r>
    </w:p>
    <w:p w14:paraId="31D3733E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Flexipal</w:t>
      </w:r>
    </w:p>
    <w:p w14:paraId="17F8EE83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Hotel Savorsky</w:t>
      </w:r>
    </w:p>
    <w:p w14:paraId="43E2DB0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Husták</w:t>
      </w:r>
    </w:p>
    <w:p w14:paraId="70F9614C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KINOSERVIS</w:t>
      </w:r>
    </w:p>
    <w:p w14:paraId="2A16A4EF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KOMA</w:t>
      </w: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br/>
        <w:t>Little Urban Distillery</w:t>
      </w:r>
    </w:p>
    <w:p w14:paraId="41C23646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Nextbike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On Lemon 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OOO.Wine</w:t>
      </w:r>
    </w:p>
    <w:p w14:paraId="52A8DFEA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OnSinch</w:t>
      </w:r>
    </w:p>
    <w:p w14:paraId="33A2EE99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PERI</w:t>
      </w:r>
    </w:p>
    <w:p w14:paraId="0CA82E3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Tierra Verde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Zmrzlina Snová</w:t>
      </w:r>
    </w:p>
    <w:p w14:paraId="2B01A429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9038ADD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Spolupořadatelství Ji.hlava dětem &amp; Vibes</w:t>
      </w:r>
    </w:p>
    <w:p w14:paraId="17F3358D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Brána Jihlavy</w:t>
      </w:r>
    </w:p>
    <w:p w14:paraId="685A2009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48BF3DA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Partnerství Ji.hlava dětem</w:t>
      </w:r>
    </w:p>
    <w:p w14:paraId="6816D254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Jihlavský architektonický manuál</w:t>
      </w:r>
    </w:p>
    <w:p w14:paraId="4E8FBC14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Dům Gustava Mahlera</w:t>
      </w:r>
    </w:p>
    <w:p w14:paraId="7B2F23C1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#DoJihlavy</w:t>
      </w:r>
    </w:p>
    <w:p w14:paraId="5A7B90CF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RASL čalouněný nábytek</w:t>
      </w:r>
    </w:p>
    <w:p w14:paraId="516F2C0A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ČT:D</w:t>
      </w:r>
    </w:p>
    <w:p w14:paraId="30F9697B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DAFilms Junior</w:t>
      </w:r>
    </w:p>
    <w:p w14:paraId="6B505219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Dětský lesní klub Hájenka</w:t>
      </w:r>
    </w:p>
    <w:p w14:paraId="036A6EB0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DIOD - Divadlo otevřených dveří</w:t>
      </w:r>
    </w:p>
    <w:p w14:paraId="2525151B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FilmED</w:t>
      </w:r>
    </w:p>
    <w:p w14:paraId="1AA76502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Goethe-Institut</w:t>
      </w:r>
    </w:p>
    <w:p w14:paraId="22DABA0C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Nikon škola</w:t>
      </w:r>
    </w:p>
    <w:p w14:paraId="3C201A4D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Toč světem</w:t>
      </w:r>
    </w:p>
    <w:p w14:paraId="369DE1CD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Asociace pro filmovou a audiovizuální výchovu</w:t>
      </w:r>
    </w:p>
    <w:p w14:paraId="61EC498A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Střední umělecká škola grafická Jihlava</w:t>
      </w:r>
    </w:p>
    <w:p w14:paraId="40CE2BB1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F POINT</w:t>
      </w:r>
    </w:p>
    <w:p w14:paraId="406F091B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Městská knihovna Jihlava</w:t>
      </w:r>
    </w:p>
    <w:p w14:paraId="7EBD288C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LAGUS</w:t>
      </w:r>
    </w:p>
    <w:p w14:paraId="39C97799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Bistro na tři tečky</w:t>
      </w:r>
    </w:p>
    <w:p w14:paraId="00FE026D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HUSTÁK CZ</w:t>
      </w:r>
    </w:p>
    <w:p w14:paraId="2BAFBAE8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Kolektor Tesla Jihlava</w:t>
      </w:r>
    </w:p>
    <w:p w14:paraId="0FA22FAD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C0BB336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Partnerství Ji.hlava Vibes</w:t>
      </w:r>
    </w:p>
    <w:p w14:paraId="47E6F905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Spolufinancováno Evropskou Unií</w:t>
      </w:r>
    </w:p>
    <w:p w14:paraId="02EC013F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zdravotnictví ČR (záštita ministra)</w:t>
      </w:r>
    </w:p>
    <w:p w14:paraId="32F88BDB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Psychologická poradna MOJRA</w:t>
      </w:r>
    </w:p>
    <w:p w14:paraId="041A0C5C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NZDM Vrakbar Jihlava</w:t>
      </w:r>
    </w:p>
    <w:p w14:paraId="7658C796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České vize</w:t>
      </w:r>
    </w:p>
    <w:p w14:paraId="46EDBF1A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Nikon</w:t>
      </w:r>
    </w:p>
    <w:p w14:paraId="29C91ACB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2315A920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Dále spolupracujeme</w:t>
      </w:r>
    </w:p>
    <w:p w14:paraId="11060021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Aerofilms</w:t>
      </w:r>
    </w:p>
    <w:p w14:paraId="2E3F9AC0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Bombus Natural Energy</w:t>
      </w:r>
    </w:p>
    <w:p w14:paraId="59208A65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DIOD - Divadlo otevřených dveří</w:t>
      </w:r>
    </w:p>
    <w:p w14:paraId="506A2BF1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DKO - Dům kultury a odborů Jihlava</w:t>
      </w:r>
    </w:p>
    <w:p w14:paraId="1424A1EF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Dopravní podnik města Jihlavy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Ecokrabičky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color w:val="999999"/>
          <w:sz w:val="20"/>
          <w:szCs w:val="20"/>
          <w:shd w:val="clear" w:color="auto" w:fill="FFFFFF"/>
          <w:lang w:eastAsia="cs-CZ"/>
        </w:rPr>
        <w:t>Fine Coffee</w:t>
      </w:r>
    </w:p>
    <w:p w14:paraId="5C64F815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Horácké divadlo Jihlava</w:t>
      </w:r>
    </w:p>
    <w:p w14:paraId="288E288E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Dukla</w:t>
      </w:r>
    </w:p>
    <w:p w14:paraId="70B68AC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Máj Třešť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Leros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Lucy Sweets </w:t>
      </w:r>
    </w:p>
    <w:p w14:paraId="25F6E12A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Masarykova univerzita</w:t>
      </w:r>
    </w:p>
    <w:p w14:paraId="0B28DF41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Městská knihovna Jihlava</w:t>
      </w:r>
    </w:p>
    <w:p w14:paraId="3A096FAB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Newton Media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Služby města Jihlavy/ Vodní ráj</w:t>
      </w:r>
    </w:p>
    <w:p w14:paraId="170DCFA9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Psychologická poradna MOJRA</w:t>
      </w:r>
    </w:p>
    <w:p w14:paraId="07E44663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Prádelna a čistírna Jihlava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Radiosrental.cz</w:t>
      </w:r>
    </w:p>
    <w:p w14:paraId="5B6CFC16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F0FB3B3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Mediální partnerství</w:t>
      </w:r>
    </w:p>
    <w:p w14:paraId="186DE6D2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A2</w:t>
      </w:r>
    </w:p>
    <w:p w14:paraId="4B3CC574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A2larm</w:t>
      </w:r>
    </w:p>
    <w:p w14:paraId="756FD1B2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Dějiny a současnost</w:t>
      </w:r>
    </w:p>
    <w:p w14:paraId="5DCCA2B5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Film a doba</w:t>
      </w:r>
    </w:p>
    <w:p w14:paraId="0E8ADC23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Heroine</w:t>
      </w:r>
    </w:p>
    <w:p w14:paraId="002BF12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Radio 1</w:t>
      </w:r>
    </w:p>
    <w:p w14:paraId="30CF0EC1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Seznam Zprávy</w:t>
      </w:r>
    </w:p>
    <w:p w14:paraId="1275D4B0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Voxpot</w:t>
      </w:r>
    </w:p>
    <w:p w14:paraId="4D6D2C3E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70472B39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lastRenderedPageBreak/>
        <w:t>Regionální mediální partnerství </w:t>
      </w:r>
    </w:p>
    <w:p w14:paraId="75522EB4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City.cz</w:t>
      </w:r>
    </w:p>
    <w:p w14:paraId="6CD6991D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Deník.cz</w:t>
      </w:r>
    </w:p>
    <w:p w14:paraId="7FBCD2C2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Hitrádio Vysočina</w:t>
      </w:r>
    </w:p>
    <w:p w14:paraId="09EE6BF8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Jihlavská Drbna</w:t>
      </w:r>
    </w:p>
    <w:p w14:paraId="1AB0B694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Jihlavské listy</w:t>
      </w:r>
    </w:p>
    <w:p w14:paraId="08590910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A11</w:t>
      </w:r>
    </w:p>
    <w:p w14:paraId="5ABD4E41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Snip&amp;Co</w:t>
      </w:r>
    </w:p>
    <w:p w14:paraId="2B6FEA3B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7F79B25F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Mediální spolupráce</w:t>
      </w:r>
    </w:p>
    <w:p w14:paraId="7ABCD7A6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25fps</w:t>
      </w:r>
    </w:p>
    <w:p w14:paraId="39AA064C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Art2Friends</w:t>
      </w:r>
    </w:p>
    <w:p w14:paraId="4AC0695A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ArtMap</w:t>
      </w:r>
    </w:p>
    <w:p w14:paraId="52967012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ČSFD</w:t>
      </w:r>
    </w:p>
    <w:p w14:paraId="70563C3A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dok.revue</w:t>
      </w:r>
    </w:p>
    <w:p w14:paraId="3751672B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Fotograf Magazine</w:t>
      </w:r>
    </w:p>
    <w:p w14:paraId="48EFBE41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Full Moon</w:t>
      </w:r>
    </w:p>
    <w:p w14:paraId="3062911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HIS Voice</w:t>
      </w:r>
    </w:p>
    <w:p w14:paraId="5064F227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Host</w:t>
      </w:r>
    </w:p>
    <w:p w14:paraId="4BAA90FE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Kinobox</w:t>
      </w:r>
    </w:p>
    <w:p w14:paraId="69893D68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Kult.cz</w:t>
      </w:r>
    </w:p>
    <w:p w14:paraId="5105B684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Listy</w:t>
      </w:r>
    </w:p>
    <w:p w14:paraId="6337C9D5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Mladý svět</w:t>
      </w:r>
    </w:p>
    <w:p w14:paraId="6E46CF16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Nový prostor</w:t>
      </w:r>
    </w:p>
    <w:p w14:paraId="2D836F9C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Page Not Found</w:t>
      </w:r>
    </w:p>
    <w:p w14:paraId="265D8DD0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Kulturní magazín Uni</w:t>
      </w:r>
    </w:p>
    <w:p w14:paraId="6E162BBE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7.G</w:t>
      </w:r>
    </w:p>
    <w:p w14:paraId="6399074A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Wired</w:t>
      </w:r>
    </w:p>
    <w:p w14:paraId="00B9980D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6B0AC8FE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Zahraniční mediální partnerství</w:t>
      </w:r>
    </w:p>
    <w:p w14:paraId="17CDA0CD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Variety</w:t>
      </w:r>
    </w:p>
    <w:p w14:paraId="469EA679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Cineuropa</w:t>
      </w:r>
    </w:p>
    <w:p w14:paraId="4F654D2B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Modern Times Review</w:t>
      </w:r>
    </w:p>
    <w:p w14:paraId="7C4E42F5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Business Doc Europe</w:t>
      </w:r>
    </w:p>
    <w:p w14:paraId="616BB720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Kapitál</w:t>
      </w:r>
    </w:p>
    <w:p w14:paraId="7C5D25DB" w14:textId="77777777" w:rsidR="00862DE8" w:rsidRPr="004140E9" w:rsidRDefault="00862DE8" w:rsidP="00862DE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Kinema.sk</w:t>
      </w:r>
    </w:p>
    <w:p w14:paraId="1C823D98" w14:textId="77777777" w:rsidR="00862DE8" w:rsidRPr="004140E9" w:rsidRDefault="00862DE8" w:rsidP="00862DE8">
      <w:pPr>
        <w:jc w:val="both"/>
        <w:rPr>
          <w:rFonts w:ascii="Calibri" w:hAnsi="Calibri" w:cs="Calibri"/>
          <w:b/>
          <w:bCs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Ikon</w:t>
      </w:r>
    </w:p>
    <w:p w14:paraId="58369DB9" w14:textId="77777777" w:rsidR="00862DE8" w:rsidRDefault="00862DE8" w:rsidP="00C97CE1">
      <w:pPr>
        <w:jc w:val="both"/>
        <w:rPr>
          <w:rFonts w:ascii="Calibri" w:hAnsi="Calibri" w:cs="Calibri"/>
          <w:b/>
          <w:bCs/>
        </w:rPr>
        <w:sectPr w:rsidR="00862DE8" w:rsidSect="00862D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7F2CA42" w14:textId="77777777" w:rsidR="00862DE8" w:rsidRPr="00C97CE1" w:rsidRDefault="00862DE8" w:rsidP="00C97CE1">
      <w:pPr>
        <w:jc w:val="both"/>
        <w:rPr>
          <w:rFonts w:ascii="Calibri" w:hAnsi="Calibri" w:cs="Calibri"/>
          <w:b/>
          <w:bCs/>
        </w:rPr>
      </w:pPr>
    </w:p>
    <w:p w14:paraId="65D234EA" w14:textId="26D62040" w:rsidR="007F3D6B" w:rsidRPr="008857A7" w:rsidRDefault="007F3D6B" w:rsidP="00631FE6">
      <w:pPr>
        <w:jc w:val="both"/>
        <w:rPr>
          <w:rFonts w:ascii="Calibri" w:hAnsi="Calibri" w:cs="Calibri"/>
        </w:rPr>
      </w:pPr>
    </w:p>
    <w:p w14:paraId="436F92CD" w14:textId="77C7AE8E" w:rsidR="006F4521" w:rsidRPr="008857A7" w:rsidRDefault="006F4521" w:rsidP="00FC1EB6">
      <w:pPr>
        <w:jc w:val="both"/>
        <w:rPr>
          <w:rFonts w:ascii="Calibri" w:hAnsi="Calibri" w:cs="Calibri"/>
        </w:rPr>
      </w:pPr>
    </w:p>
    <w:sectPr w:rsidR="006F4521" w:rsidRPr="008857A7" w:rsidSect="00862DE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2976C" w14:textId="77777777" w:rsidR="00B45538" w:rsidRDefault="00B45538" w:rsidP="00F13B0F">
      <w:pPr>
        <w:spacing w:after="0" w:line="240" w:lineRule="auto"/>
      </w:pPr>
      <w:r>
        <w:separator/>
      </w:r>
    </w:p>
  </w:endnote>
  <w:endnote w:type="continuationSeparator" w:id="0">
    <w:p w14:paraId="403A2A9A" w14:textId="77777777" w:rsidR="00B45538" w:rsidRDefault="00B45538" w:rsidP="00F1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70C5A" w14:textId="5FD7B129" w:rsidR="004B56F3" w:rsidRPr="004B56F3" w:rsidRDefault="004B56F3">
    <w:pPr>
      <w:pStyle w:val="Zpat"/>
      <w:rPr>
        <w:rFonts w:ascii="Calibri" w:hAnsi="Calibri" w:cs="Calibri"/>
      </w:rPr>
    </w:pPr>
    <w:r w:rsidRPr="004B56F3">
      <w:rPr>
        <w:rFonts w:ascii="Calibri" w:hAnsi="Calibri" w:cs="Calibri"/>
      </w:rPr>
      <w:t xml:space="preserve">Kontakt pro média: Zuzana Kopáčová, </w:t>
    </w:r>
    <w:hyperlink r:id="rId1" w:history="1">
      <w:r w:rsidRPr="004B56F3">
        <w:rPr>
          <w:rStyle w:val="Hypertextovodkaz"/>
          <w:rFonts w:ascii="Calibri" w:hAnsi="Calibri" w:cs="Calibri"/>
        </w:rPr>
        <w:t>zuzana@ji-hlava.cz</w:t>
      </w:r>
    </w:hyperlink>
    <w:r>
      <w:rPr>
        <w:rFonts w:ascii="Calibri" w:hAnsi="Calibri" w:cs="Calibri"/>
      </w:rPr>
      <w:t>, +420 607</w:t>
    </w:r>
    <w:r w:rsidR="000E5CB0">
      <w:rPr>
        <w:rFonts w:ascii="Calibri" w:hAnsi="Calibri" w:cs="Calibri"/>
      </w:rPr>
      <w:t> </w:t>
    </w:r>
    <w:r>
      <w:rPr>
        <w:rFonts w:ascii="Calibri" w:hAnsi="Calibri" w:cs="Calibri"/>
      </w:rPr>
      <w:t>985</w:t>
    </w:r>
    <w:r w:rsidR="000E5CB0">
      <w:rPr>
        <w:rFonts w:ascii="Calibri" w:hAnsi="Calibri" w:cs="Calibri"/>
      </w:rPr>
      <w:t xml:space="preserve"> </w:t>
    </w:r>
    <w:r>
      <w:rPr>
        <w:rFonts w:ascii="Calibri" w:hAnsi="Calibri" w:cs="Calibri"/>
      </w:rPr>
      <w:t>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80D00" w14:textId="77777777" w:rsidR="00B45538" w:rsidRDefault="00B45538" w:rsidP="00F13B0F">
      <w:pPr>
        <w:spacing w:after="0" w:line="240" w:lineRule="auto"/>
      </w:pPr>
      <w:r>
        <w:separator/>
      </w:r>
    </w:p>
  </w:footnote>
  <w:footnote w:type="continuationSeparator" w:id="0">
    <w:p w14:paraId="0FA04ECF" w14:textId="77777777" w:rsidR="00B45538" w:rsidRDefault="00B45538" w:rsidP="00F1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1469F" w14:textId="6329A5F5" w:rsidR="00F13B0F" w:rsidRDefault="00F13B0F">
    <w:pPr>
      <w:pStyle w:val="Zhlav"/>
    </w:pPr>
    <w:r w:rsidRPr="008D207C">
      <w:rPr>
        <w:noProof/>
      </w:rPr>
      <w:drawing>
        <wp:anchor distT="0" distB="0" distL="0" distR="0" simplePos="0" relativeHeight="251659264" behindDoc="0" locked="0" layoutInCell="1" allowOverlap="1" wp14:anchorId="21EB534B" wp14:editId="440159F0">
          <wp:simplePos x="0" y="0"/>
          <wp:positionH relativeFrom="margin">
            <wp:posOffset>-609600</wp:posOffset>
          </wp:positionH>
          <wp:positionV relativeFrom="paragraph">
            <wp:posOffset>-600075</wp:posOffset>
          </wp:positionV>
          <wp:extent cx="6970395" cy="995680"/>
          <wp:effectExtent l="0" t="0" r="1905" b="0"/>
          <wp:wrapSquare wrapText="largest"/>
          <wp:docPr id="810121413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Obsah obrázku černá, tm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0395" cy="9956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13418C" w14:textId="15AE2239" w:rsidR="00F13B0F" w:rsidRDefault="00F13B0F">
    <w:pPr>
      <w:pStyle w:val="Zhlav"/>
    </w:pPr>
    <w:r w:rsidRPr="004140E9">
      <w:t>TISKOVÁ ZPRÁVA 2</w:t>
    </w:r>
    <w:r>
      <w:t>8</w:t>
    </w:r>
    <w:r w:rsidRPr="004140E9">
      <w:t xml:space="preserve">.10. 2024, </w:t>
    </w:r>
    <w:r>
      <w:t>Jihlava</w:t>
    </w:r>
  </w:p>
  <w:p w14:paraId="3F5B5059" w14:textId="02AA87D5" w:rsidR="00F13B0F" w:rsidRDefault="00F13B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D9"/>
    <w:rsid w:val="000825CD"/>
    <w:rsid w:val="0008655A"/>
    <w:rsid w:val="000B3962"/>
    <w:rsid w:val="000E5CB0"/>
    <w:rsid w:val="001405C9"/>
    <w:rsid w:val="00143AB8"/>
    <w:rsid w:val="0014494C"/>
    <w:rsid w:val="00190CF0"/>
    <w:rsid w:val="00196236"/>
    <w:rsid w:val="002317CD"/>
    <w:rsid w:val="002546AD"/>
    <w:rsid w:val="002A760F"/>
    <w:rsid w:val="002D6FDA"/>
    <w:rsid w:val="002F1BA5"/>
    <w:rsid w:val="00342F71"/>
    <w:rsid w:val="003745EB"/>
    <w:rsid w:val="003A5907"/>
    <w:rsid w:val="003B7630"/>
    <w:rsid w:val="003C3BB4"/>
    <w:rsid w:val="003C5414"/>
    <w:rsid w:val="003E63FA"/>
    <w:rsid w:val="00427628"/>
    <w:rsid w:val="004541D9"/>
    <w:rsid w:val="00497072"/>
    <w:rsid w:val="00497D0E"/>
    <w:rsid w:val="004B56F3"/>
    <w:rsid w:val="004C0366"/>
    <w:rsid w:val="004D3A1C"/>
    <w:rsid w:val="004E37CF"/>
    <w:rsid w:val="005126DC"/>
    <w:rsid w:val="00521E85"/>
    <w:rsid w:val="00544325"/>
    <w:rsid w:val="005D2762"/>
    <w:rsid w:val="00614457"/>
    <w:rsid w:val="00624551"/>
    <w:rsid w:val="00631FE6"/>
    <w:rsid w:val="006367E2"/>
    <w:rsid w:val="00685FAB"/>
    <w:rsid w:val="006B6C51"/>
    <w:rsid w:val="006D396D"/>
    <w:rsid w:val="006F4521"/>
    <w:rsid w:val="00704606"/>
    <w:rsid w:val="00711873"/>
    <w:rsid w:val="007137BF"/>
    <w:rsid w:val="00745E8F"/>
    <w:rsid w:val="007A1F7F"/>
    <w:rsid w:val="007E65AB"/>
    <w:rsid w:val="007F05DB"/>
    <w:rsid w:val="007F3D6B"/>
    <w:rsid w:val="00827C16"/>
    <w:rsid w:val="0084154E"/>
    <w:rsid w:val="00862DE8"/>
    <w:rsid w:val="008857A7"/>
    <w:rsid w:val="008C02FF"/>
    <w:rsid w:val="0096216B"/>
    <w:rsid w:val="00975998"/>
    <w:rsid w:val="009855BF"/>
    <w:rsid w:val="009A7C09"/>
    <w:rsid w:val="009F3563"/>
    <w:rsid w:val="00A0576F"/>
    <w:rsid w:val="00AB495D"/>
    <w:rsid w:val="00AC3B68"/>
    <w:rsid w:val="00AC53E3"/>
    <w:rsid w:val="00B101AB"/>
    <w:rsid w:val="00B31559"/>
    <w:rsid w:val="00B45538"/>
    <w:rsid w:val="00B558FB"/>
    <w:rsid w:val="00BE2035"/>
    <w:rsid w:val="00C31FE1"/>
    <w:rsid w:val="00C33AB6"/>
    <w:rsid w:val="00C41E26"/>
    <w:rsid w:val="00C42FBC"/>
    <w:rsid w:val="00C60124"/>
    <w:rsid w:val="00C647C5"/>
    <w:rsid w:val="00C904E0"/>
    <w:rsid w:val="00C97CE1"/>
    <w:rsid w:val="00CC1573"/>
    <w:rsid w:val="00DC69BE"/>
    <w:rsid w:val="00DF2DE2"/>
    <w:rsid w:val="00E477AD"/>
    <w:rsid w:val="00E54DE4"/>
    <w:rsid w:val="00E7549B"/>
    <w:rsid w:val="00E77449"/>
    <w:rsid w:val="00E95A9E"/>
    <w:rsid w:val="00EC382F"/>
    <w:rsid w:val="00ED1610"/>
    <w:rsid w:val="00F13B0F"/>
    <w:rsid w:val="00FC1EB6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25AA"/>
  <w15:chartTrackingRefBased/>
  <w15:docId w15:val="{FA90F992-9DD0-4632-8FF5-8447F6E8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4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4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4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4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4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4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4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4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4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4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4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4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41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41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41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41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41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41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4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4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4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4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4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41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41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41D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4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41D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41D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541D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41D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31FE6"/>
    <w:rPr>
      <w:color w:val="96607D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97CE1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F1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B0F"/>
  </w:style>
  <w:style w:type="paragraph" w:styleId="Zpat">
    <w:name w:val="footer"/>
    <w:basedOn w:val="Normln"/>
    <w:link w:val="ZpatChar"/>
    <w:uiPriority w:val="99"/>
    <w:unhideWhenUsed/>
    <w:rsid w:val="00F1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-hlava.cz/filmy/fakir" TargetMode="External"/><Relationship Id="rId13" Type="http://schemas.openxmlformats.org/officeDocument/2006/relationships/hyperlink" Target="https://www.ji-hlava.cz/filmy/prezidentka" TargetMode="External"/><Relationship Id="rId18" Type="http://schemas.openxmlformats.org/officeDocument/2006/relationships/hyperlink" Target="https://www.ji-hlava.cz/filmy/kde_1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ji-hlava.cz/filmy/vtacnik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ji-hlava.cz/filmy/sbohem-dragon-in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ji-hlava.cz/filmy/masterclass-tsai-ming-liang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ji-hlava.cz/filmy/dum-bez-vychodu" TargetMode="External"/><Relationship Id="rId11" Type="http://schemas.openxmlformats.org/officeDocument/2006/relationships/hyperlink" Target="https://www.ji-hlava.cz/filmy/echt-film-o-maliri-janu-mertovi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ji-hlava.cz/filmy/masterclass-andrei-ujic%C4%8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ji-hlava.cz/programove-sekce/prvni-svetla" TargetMode="External"/><Relationship Id="rId19" Type="http://schemas.openxmlformats.org/officeDocument/2006/relationships/hyperlink" Target="https://www.inspiracniforum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i-hlava.cz/filmy/svet-mezi-nami" TargetMode="External"/><Relationship Id="rId14" Type="http://schemas.openxmlformats.org/officeDocument/2006/relationships/hyperlink" Target="https://www.ji-hlava.cz/filmy/stesti-a-dobro-vse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i-hl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1648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Horešovská</dc:creator>
  <cp:keywords/>
  <dc:description/>
  <cp:lastModifiedBy>Ksenia Kuskova</cp:lastModifiedBy>
  <cp:revision>4</cp:revision>
  <dcterms:created xsi:type="dcterms:W3CDTF">2024-10-28T20:28:00Z</dcterms:created>
  <dcterms:modified xsi:type="dcterms:W3CDTF">2024-11-05T17:09:00Z</dcterms:modified>
</cp:coreProperties>
</file>