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EC73" w14:textId="3EEFCFF6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u w:val="single"/>
          <w:lang w:eastAsia="cs-CZ" w:bidi="ar-SA"/>
        </w:rPr>
        <w:t>V </w:t>
      </w:r>
      <w:proofErr w:type="spellStart"/>
      <w:r w:rsidRPr="00A35301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Ji.hlavě</w:t>
      </w:r>
      <w:proofErr w:type="spellEnd"/>
      <w:r w:rsidRPr="00A35301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 bude všechno: Masaryk i nejchudší prezident na světě, virtualita i děti</w:t>
      </w:r>
    </w:p>
    <w:p w14:paraId="6F47C4E1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 </w:t>
      </w:r>
    </w:p>
    <w:p w14:paraId="2F58D071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 xml:space="preserve">Tři dny zbývají do začátku letošní </w:t>
      </w:r>
      <w:proofErr w:type="spellStart"/>
      <w:proofErr w:type="gramStart"/>
      <w:r w:rsidRPr="00A35301">
        <w:rPr>
          <w:rFonts w:eastAsia="Times New Roman" w:cs="Times New Roman"/>
          <w:b/>
          <w:bCs/>
          <w:kern w:val="0"/>
          <w:lang w:eastAsia="cs-CZ" w:bidi="ar-SA"/>
        </w:rPr>
        <w:t>Ji.hlavy</w:t>
      </w:r>
      <w:proofErr w:type="spellEnd"/>
      <w:proofErr w:type="gramEnd"/>
      <w:r w:rsidRPr="00A35301">
        <w:rPr>
          <w:rFonts w:eastAsia="Times New Roman" w:cs="Times New Roman"/>
          <w:b/>
          <w:bCs/>
          <w:kern w:val="0"/>
          <w:lang w:eastAsia="cs-CZ" w:bidi="ar-SA"/>
        </w:rPr>
        <w:t xml:space="preserve">. Co dvaadvacátý ročník mezinárodního festivalu dokumentárních filmů nabídne? Slavnostní zahájení v režii Víta Klusáka a Mariky Pecháčkové, nový film režiséra </w:t>
      </w:r>
      <w:proofErr w:type="spellStart"/>
      <w:r w:rsidRPr="00A35301">
        <w:rPr>
          <w:rFonts w:eastAsia="Times New Roman" w:cs="Times New Roman"/>
          <w:b/>
          <w:bCs/>
          <w:kern w:val="0"/>
          <w:lang w:eastAsia="cs-CZ" w:bidi="ar-SA"/>
        </w:rPr>
        <w:t>Emira</w:t>
      </w:r>
      <w:proofErr w:type="spellEnd"/>
      <w:r w:rsidRPr="00A35301">
        <w:rPr>
          <w:rFonts w:eastAsia="Times New Roman" w:cs="Times New Roman"/>
          <w:b/>
          <w:bCs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b/>
          <w:bCs/>
          <w:kern w:val="0"/>
          <w:lang w:eastAsia="cs-CZ" w:bidi="ar-SA"/>
        </w:rPr>
        <w:t>Kusturici</w:t>
      </w:r>
      <w:proofErr w:type="spellEnd"/>
      <w:r w:rsidRPr="00A35301">
        <w:rPr>
          <w:rFonts w:eastAsia="Times New Roman" w:cs="Times New Roman"/>
          <w:b/>
          <w:bCs/>
          <w:kern w:val="0"/>
          <w:lang w:eastAsia="cs-CZ" w:bidi="ar-SA"/>
        </w:rPr>
        <w:t>, ale i obrazy ze života sokolů. Děti se pak mohou těšit na divadelní představení, koncerty anebo mobilní planetárium.</w:t>
      </w:r>
    </w:p>
    <w:p w14:paraId="7D415DAF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> </w:t>
      </w:r>
    </w:p>
    <w:p w14:paraId="4FB3EC39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 xml:space="preserve">Dvaadvacátá </w:t>
      </w:r>
      <w:proofErr w:type="spellStart"/>
      <w:proofErr w:type="gramStart"/>
      <w:r w:rsidRPr="00A35301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A35301">
        <w:rPr>
          <w:rFonts w:eastAsia="Times New Roman" w:cs="Times New Roman"/>
          <w:kern w:val="0"/>
          <w:lang w:eastAsia="cs-CZ" w:bidi="ar-SA"/>
        </w:rPr>
        <w:t xml:space="preserve"> zahájí tradičně v DKO, ovšem pozor: letos v tanečním sále. „Zahájení naváže na letošní festivalové téma, kterým je paměť. Večer proběhne ve slavnostní atmosféře v jemné návaznosti na letošní oslavy sta let Československé republiky,“ říká ředitel festivalu Marek Hovorka. Režiséry večera budou filmaři Vít Klusák a Marika Pecháčková, scénu navrhl architekt Jan Vlček, slavnostním večerem provedou režiséři Tereza Nvotová a Jan Foukal.</w:t>
      </w:r>
    </w:p>
    <w:p w14:paraId="447A250B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 xml:space="preserve">Prvním filmem letošní </w:t>
      </w:r>
      <w:proofErr w:type="spellStart"/>
      <w:proofErr w:type="gramStart"/>
      <w:r w:rsidRPr="00A35301">
        <w:rPr>
          <w:rFonts w:eastAsia="Times New Roman" w:cs="Times New Roman"/>
          <w:kern w:val="0"/>
          <w:lang w:eastAsia="cs-CZ" w:bidi="ar-SA"/>
        </w:rPr>
        <w:t>Ji.hlavy</w:t>
      </w:r>
      <w:proofErr w:type="spellEnd"/>
      <w:proofErr w:type="gramEnd"/>
      <w:r w:rsidRPr="00A35301">
        <w:rPr>
          <w:rFonts w:eastAsia="Times New Roman" w:cs="Times New Roman"/>
          <w:kern w:val="0"/>
          <w:lang w:eastAsia="cs-CZ" w:bidi="ar-SA"/>
        </w:rPr>
        <w:t xml:space="preserve"> bude snímek 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Máme na víc</w:t>
      </w:r>
      <w:r w:rsidRPr="00A35301">
        <w:rPr>
          <w:rFonts w:eastAsia="Times New Roman" w:cs="Times New Roman"/>
          <w:kern w:val="0"/>
          <w:lang w:eastAsia="cs-CZ" w:bidi="ar-SA"/>
        </w:rPr>
        <w:t xml:space="preserve"> z dílny Robina Kvapila a Radima Procházky, který nabízí pohled na předvolební prezidentskou kampaň Michala Horáčka zevnitř jeho volebního štábu. Závěrečným filmem festivalu pak bude novinka srbského režiséra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Emira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Kusturici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s názvem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Pepe</w:t>
      </w:r>
      <w:proofErr w:type="spellEnd"/>
      <w:r w:rsidRPr="00A35301">
        <w:rPr>
          <w:rFonts w:eastAsia="Times New Roman" w:cs="Times New Roman"/>
          <w:i/>
          <w:iCs/>
          <w:kern w:val="0"/>
          <w:lang w:eastAsia="cs-CZ" w:bidi="ar-SA"/>
        </w:rPr>
        <w:t>, svrchovaný život</w:t>
      </w:r>
      <w:r w:rsidRPr="00A35301">
        <w:rPr>
          <w:rFonts w:eastAsia="Times New Roman" w:cs="Times New Roman"/>
          <w:kern w:val="0"/>
          <w:lang w:eastAsia="cs-CZ" w:bidi="ar-SA"/>
        </w:rPr>
        <w:t xml:space="preserve">. Snímek pojednává o bývalém levicovém partyzánovi a uruguayském prezidentovi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Josém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Mujicovi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>, který se do historie zapsal jako „nejchudší“ prezident na světě.</w:t>
      </w:r>
    </w:p>
    <w:p w14:paraId="1CEBE4C6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 </w:t>
      </w:r>
    </w:p>
    <w:p w14:paraId="20B4483D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Když se ti chce jíst…</w:t>
      </w:r>
    </w:p>
    <w:p w14:paraId="3F440A80" w14:textId="7E37C833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>Co dalšího v 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Ji.hlavě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letos neminout? Třeba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Waldheimův</w:t>
      </w:r>
      <w:proofErr w:type="spellEnd"/>
      <w:r w:rsidRPr="00A35301">
        <w:rPr>
          <w:rFonts w:eastAsia="Times New Roman" w:cs="Times New Roman"/>
          <w:i/>
          <w:iCs/>
          <w:kern w:val="0"/>
          <w:lang w:eastAsia="cs-CZ" w:bidi="ar-SA"/>
        </w:rPr>
        <w:t xml:space="preserve"> valčík</w:t>
      </w:r>
      <w:r w:rsidRPr="00A35301">
        <w:rPr>
          <w:rFonts w:eastAsia="Times New Roman" w:cs="Times New Roman"/>
          <w:kern w:val="0"/>
          <w:lang w:eastAsia="cs-CZ" w:bidi="ar-SA"/>
        </w:rPr>
        <w:t xml:space="preserve"> režisérky Ruth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Beckermannové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, který sleduje „nacistickou“ aféru rakouského prezidenta a bývalého tajemníka OSN Kurta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Waldheima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. Anebo film 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Dobrý život sokola Bendy</w:t>
      </w:r>
      <w:r w:rsidRPr="00A35301">
        <w:rPr>
          <w:rFonts w:eastAsia="Times New Roman" w:cs="Times New Roman"/>
          <w:kern w:val="0"/>
          <w:lang w:eastAsia="cs-CZ" w:bidi="ar-SA"/>
        </w:rPr>
        <w:t xml:space="preserve">, který natočil režisér Pavel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Jurda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>.„Děda Benda mě fascinuje schopností povýšit banalitu na svátek, je jako zenový mistr, kterého se zeptali na smysl života, a on odpověděl: ‚Když se ti chce jíst, jez, když se ti chce spát, spi,‘“ uvádí režisér.</w:t>
      </w:r>
      <w:r w:rsidR="00733A8A">
        <w:rPr>
          <w:rFonts w:eastAsia="Times New Roman" w:cs="Times New Roman"/>
          <w:kern w:val="0"/>
          <w:lang w:eastAsia="cs-CZ" w:bidi="ar-SA"/>
        </w:rPr>
        <w:t xml:space="preserve"> </w:t>
      </w:r>
      <w:r w:rsidR="00733A8A" w:rsidRPr="00A35301">
        <w:rPr>
          <w:rFonts w:eastAsia="Times New Roman" w:cs="Times New Roman"/>
          <w:kern w:val="0"/>
          <w:lang w:eastAsia="cs-CZ" w:bidi="ar-SA"/>
        </w:rPr>
        <w:t>Při páteční projekci</w:t>
      </w:r>
      <w:r w:rsidR="00733A8A">
        <w:rPr>
          <w:rFonts w:eastAsia="Times New Roman" w:cs="Times New Roman"/>
          <w:kern w:val="0"/>
          <w:lang w:eastAsia="cs-CZ" w:bidi="ar-SA"/>
        </w:rPr>
        <w:t xml:space="preserve"> snímku </w:t>
      </w:r>
      <w:r w:rsidR="00733A8A" w:rsidRPr="00A35301">
        <w:rPr>
          <w:rFonts w:eastAsia="Times New Roman" w:cs="Times New Roman"/>
          <w:kern w:val="0"/>
          <w:lang w:eastAsia="cs-CZ" w:bidi="ar-SA"/>
        </w:rPr>
        <w:t>zahraje naživo pravá sokolská kapela.</w:t>
      </w:r>
    </w:p>
    <w:p w14:paraId="3053AF23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>O víkendu budou v 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Ji.hlavě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k vidění například 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Hovory s T. G. M.</w:t>
      </w:r>
      <w:r w:rsidRPr="00A35301">
        <w:rPr>
          <w:rFonts w:eastAsia="Times New Roman" w:cs="Times New Roman"/>
          <w:kern w:val="0"/>
          <w:lang w:eastAsia="cs-CZ" w:bidi="ar-SA"/>
        </w:rPr>
        <w:t xml:space="preserve"> Jakuba Červenky, nebo film 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Říše dokonalosti</w:t>
      </w:r>
      <w:r w:rsidRPr="00A35301">
        <w:rPr>
          <w:rFonts w:eastAsia="Times New Roman" w:cs="Times New Roman"/>
          <w:kern w:val="0"/>
          <w:lang w:eastAsia="cs-CZ" w:bidi="ar-SA"/>
        </w:rPr>
        <w:t xml:space="preserve"> v hlavní roli s tenisovou legendou Johnem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McEnroem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. Fanoušky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Wima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Wenderse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jistě potěší portrét papeže Františka, náročnější diváky pak čtyřhodinový snímek Karla Žaluda 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Uzamčený svět</w:t>
      </w:r>
      <w:r w:rsidRPr="00A35301">
        <w:rPr>
          <w:rFonts w:eastAsia="Times New Roman" w:cs="Times New Roman"/>
          <w:kern w:val="0"/>
          <w:lang w:eastAsia="cs-CZ" w:bidi="ar-SA"/>
        </w:rPr>
        <w:t>, který si dal za cíl zprostředkovat, jaké to je za zdmi vězení.</w:t>
      </w:r>
    </w:p>
    <w:p w14:paraId="7B4D8C88" w14:textId="2629E76A" w:rsidR="006403E5" w:rsidRDefault="00A35301" w:rsidP="006403E5">
      <w:pPr>
        <w:jc w:val="both"/>
      </w:pPr>
      <w:r w:rsidRPr="00A35301">
        <w:rPr>
          <w:rFonts w:eastAsia="Times New Roman" w:cs="Times New Roman"/>
          <w:kern w:val="0"/>
          <w:lang w:eastAsia="cs-CZ" w:bidi="ar-SA"/>
        </w:rPr>
        <w:t xml:space="preserve">Řada </w:t>
      </w:r>
      <w:r w:rsidR="00AE2200">
        <w:rPr>
          <w:rFonts w:eastAsia="Times New Roman" w:cs="Times New Roman"/>
          <w:kern w:val="0"/>
          <w:lang w:eastAsia="cs-CZ" w:bidi="ar-SA"/>
        </w:rPr>
        <w:t xml:space="preserve">zajímavých </w:t>
      </w:r>
      <w:r w:rsidRPr="00A35301">
        <w:rPr>
          <w:rFonts w:eastAsia="Times New Roman" w:cs="Times New Roman"/>
          <w:kern w:val="0"/>
          <w:lang w:eastAsia="cs-CZ" w:bidi="ar-SA"/>
        </w:rPr>
        <w:t xml:space="preserve">osobností zasedne rovněž ve festivalových porotách. Například Charlotta Kotíková, historička umění a pravnučka prezidenta Masaryka, se objeví v porotě sekce Česká radost. Předseda Ústavního soudu České republiky Pavel Rychetský pro změnu vybere nejlepší film ze sekce Svědectví o politice. Na Inspiračním fóru, které každoročně zve do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Ji.hlavy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inspirativní hosty mimo film, se </w:t>
      </w:r>
      <w:r w:rsidR="00E73B0E">
        <w:rPr>
          <w:rFonts w:eastAsia="Times New Roman" w:cs="Times New Roman"/>
          <w:kern w:val="0"/>
          <w:lang w:eastAsia="cs-CZ" w:bidi="ar-SA"/>
        </w:rPr>
        <w:t xml:space="preserve">pak </w:t>
      </w:r>
      <w:r w:rsidRPr="00A35301">
        <w:rPr>
          <w:rFonts w:eastAsia="Times New Roman" w:cs="Times New Roman"/>
          <w:kern w:val="0"/>
          <w:lang w:eastAsia="cs-CZ" w:bidi="ar-SA"/>
        </w:rPr>
        <w:t xml:space="preserve">představí francouzský politolog Jacques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Rupnik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nebo kněz-spisovatel Ladislav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Heryán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>.</w:t>
      </w:r>
      <w:r w:rsidR="006403E5">
        <w:rPr>
          <w:rFonts w:eastAsia="Times New Roman" w:cs="Times New Roman"/>
          <w:kern w:val="0"/>
          <w:lang w:eastAsia="cs-CZ" w:bidi="ar-SA"/>
        </w:rPr>
        <w:t xml:space="preserve"> </w:t>
      </w:r>
      <w:r w:rsidR="006403E5">
        <w:t xml:space="preserve">Hudební experimentátor Oldřich Janota pozve návštěvníky festivalu do „dvoudenního“ sboru, ve kterém zažijí zkoušení pod taktovkou této legendy nonkonformní písně – a na závěr i společné vystoupení. </w:t>
      </w:r>
    </w:p>
    <w:p w14:paraId="67CAFF2F" w14:textId="09B4DCD0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bookmarkStart w:id="0" w:name="m_5488312633830334188_m_4715922478387784"/>
      <w:bookmarkEnd w:id="0"/>
    </w:p>
    <w:p w14:paraId="71AC9446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Virtuální realita na maximum</w:t>
      </w:r>
    </w:p>
    <w:p w14:paraId="04C13858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 xml:space="preserve">Letošní </w:t>
      </w:r>
      <w:proofErr w:type="spellStart"/>
      <w:proofErr w:type="gramStart"/>
      <w:r w:rsidRPr="00A35301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A35301">
        <w:rPr>
          <w:rFonts w:eastAsia="Times New Roman" w:cs="Times New Roman"/>
          <w:kern w:val="0"/>
          <w:lang w:eastAsia="cs-CZ" w:bidi="ar-SA"/>
        </w:rPr>
        <w:t xml:space="preserve"> nabídne i jedinečnou možnost podívat se „dovnitř filmu“ – vstoupit do světa jednotlivých protagonistů prostřednictvím virtuálních projekcí. Program je rozdělen na kino a instalace. Zatímco v kině se divák posadí na otočnou židli a uvidí film z tří set šedesáti různých úhlů, instalace mu umožní stát se součástí interaktivního prostředí. „Vybírali jsme taková díla, která se vždy různými způsoby vztahují k realitě. Na jedné straně </w:t>
      </w:r>
      <w:r w:rsidRPr="00A35301">
        <w:rPr>
          <w:rFonts w:eastAsia="Times New Roman" w:cs="Times New Roman"/>
          <w:kern w:val="0"/>
          <w:lang w:eastAsia="cs-CZ" w:bidi="ar-SA"/>
        </w:rPr>
        <w:lastRenderedPageBreak/>
        <w:t>bychom rádi zpřehlednili typické tendence v tvorbě pro prostředí virtuální reality, na straně druhé však vřazením i náročnějších, hybridních či abstraktnějších děl chceme ukázat razantní estetický vývoj a rozrůzněnost způsobů vyprávění a konstrukce světů ve virtuální realitě,“ láká do VR Zóny její kurátorka Andrea Slováková.</w:t>
      </w:r>
    </w:p>
    <w:p w14:paraId="039B45A4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 xml:space="preserve">Na programu jsou například instalace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Unrest</w:t>
      </w:r>
      <w:proofErr w:type="spellEnd"/>
      <w:r w:rsidRPr="00A35301">
        <w:rPr>
          <w:rFonts w:eastAsia="Times New Roman" w:cs="Times New Roman"/>
          <w:i/>
          <w:iCs/>
          <w:kern w:val="0"/>
          <w:lang w:eastAsia="cs-CZ" w:bidi="ar-SA"/>
        </w:rPr>
        <w:t xml:space="preserve"> </w:t>
      </w:r>
      <w:r w:rsidRPr="00A35301">
        <w:rPr>
          <w:rFonts w:eastAsia="Times New Roman" w:cs="Times New Roman"/>
          <w:kern w:val="0"/>
          <w:lang w:eastAsia="cs-CZ" w:bidi="ar-SA"/>
        </w:rPr>
        <w:t>(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Neodpočineš si</w:t>
      </w:r>
      <w:r w:rsidRPr="00A35301">
        <w:rPr>
          <w:rFonts w:eastAsia="Times New Roman" w:cs="Times New Roman"/>
          <w:kern w:val="0"/>
          <w:lang w:eastAsia="cs-CZ" w:bidi="ar-SA"/>
        </w:rPr>
        <w:t xml:space="preserve">), která simuluje pocit pacienta se svalovou atrofií, anebo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Beyond</w:t>
      </w:r>
      <w:proofErr w:type="spellEnd"/>
      <w:r w:rsidRPr="00A35301">
        <w:rPr>
          <w:rFonts w:eastAsia="Times New Roman" w:cs="Times New Roman"/>
          <w:i/>
          <w:iCs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the</w:t>
      </w:r>
      <w:proofErr w:type="spellEnd"/>
      <w:r w:rsidRPr="00A35301">
        <w:rPr>
          <w:rFonts w:eastAsia="Times New Roman" w:cs="Times New Roman"/>
          <w:i/>
          <w:iCs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Typhoon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(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Po tajfunu</w:t>
      </w:r>
      <w:r w:rsidRPr="00A35301">
        <w:rPr>
          <w:rFonts w:eastAsia="Times New Roman" w:cs="Times New Roman"/>
          <w:kern w:val="0"/>
          <w:lang w:eastAsia="cs-CZ" w:bidi="ar-SA"/>
        </w:rPr>
        <w:t xml:space="preserve">) – virtuální rekonstrukce krajiny ostrova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Gulangyu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, která se po živelné pohromě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proměnila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v postapokalyptickou pustinu.</w:t>
      </w:r>
    </w:p>
    <w:p w14:paraId="76CB447F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 </w:t>
      </w:r>
    </w:p>
    <w:p w14:paraId="6F0FA482" w14:textId="77777777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b/>
          <w:bCs/>
          <w:kern w:val="0"/>
          <w:lang w:eastAsia="cs-CZ" w:bidi="ar-SA"/>
        </w:rPr>
        <w:t>A co děti?</w:t>
      </w:r>
    </w:p>
    <w:p w14:paraId="4627107A" w14:textId="087327EC" w:rsidR="00A35301" w:rsidRPr="00A35301" w:rsidRDefault="00A35301" w:rsidP="00A3530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A35301">
        <w:rPr>
          <w:rFonts w:eastAsia="Times New Roman" w:cs="Times New Roman"/>
          <w:kern w:val="0"/>
          <w:lang w:eastAsia="cs-CZ" w:bidi="ar-SA"/>
        </w:rPr>
        <w:t xml:space="preserve">Novinkou letošní </w:t>
      </w:r>
      <w:proofErr w:type="spellStart"/>
      <w:proofErr w:type="gramStart"/>
      <w:r w:rsidRPr="00A35301">
        <w:rPr>
          <w:rFonts w:eastAsia="Times New Roman" w:cs="Times New Roman"/>
          <w:kern w:val="0"/>
          <w:lang w:eastAsia="cs-CZ" w:bidi="ar-SA"/>
        </w:rPr>
        <w:t>Ji.hlavy</w:t>
      </w:r>
      <w:proofErr w:type="spellEnd"/>
      <w:proofErr w:type="gramEnd"/>
      <w:r w:rsidRPr="00A35301">
        <w:rPr>
          <w:rFonts w:eastAsia="Times New Roman" w:cs="Times New Roman"/>
          <w:kern w:val="0"/>
          <w:lang w:eastAsia="cs-CZ" w:bidi="ar-SA"/>
        </w:rPr>
        <w:t xml:space="preserve"> je výrazně rozšířený program pro děti, který bude probíhat v Oblastní galerii Vysočina na Masarykově náměstí. Malí diváci zde mohou navštívit mobilní planetárium a zhlédnout filmy z oblastí astronomie a dalších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přírodních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věd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; vydat se mohou třeba „dvacet tisíc mil pod moře“, anebo na planetu Mars. Další program nabídne divadelní představení </w:t>
      </w:r>
      <w:r w:rsidRPr="00A35301">
        <w:rPr>
          <w:rFonts w:eastAsia="Times New Roman" w:cs="Times New Roman"/>
          <w:i/>
          <w:iCs/>
          <w:kern w:val="0"/>
          <w:lang w:eastAsia="cs-CZ" w:bidi="ar-SA"/>
        </w:rPr>
        <w:t>Zlatá husa</w:t>
      </w:r>
      <w:r w:rsidRPr="00A35301">
        <w:rPr>
          <w:rFonts w:eastAsia="Times New Roman" w:cs="Times New Roman"/>
          <w:kern w:val="0"/>
          <w:lang w:eastAsia="cs-CZ" w:bidi="ar-SA"/>
        </w:rPr>
        <w:t xml:space="preserve"> v podání Buchet a loutek nebo pohádku </w:t>
      </w:r>
      <w:proofErr w:type="gramStart"/>
      <w:r w:rsidRPr="00A35301">
        <w:rPr>
          <w:rFonts w:eastAsia="Times New Roman" w:cs="Times New Roman"/>
          <w:i/>
          <w:iCs/>
          <w:kern w:val="0"/>
          <w:lang w:eastAsia="cs-CZ" w:bidi="ar-SA"/>
        </w:rPr>
        <w:t>Pes</w:t>
      </w:r>
      <w:proofErr w:type="gramEnd"/>
      <w:r w:rsidRPr="00A35301">
        <w:rPr>
          <w:rFonts w:eastAsia="Times New Roman" w:cs="Times New Roman"/>
          <w:i/>
          <w:iCs/>
          <w:kern w:val="0"/>
          <w:lang w:eastAsia="cs-CZ" w:bidi="ar-SA"/>
        </w:rPr>
        <w:t xml:space="preserve"> a drak, </w:t>
      </w:r>
      <w:r w:rsidRPr="00A35301">
        <w:rPr>
          <w:rFonts w:eastAsia="Times New Roman" w:cs="Times New Roman"/>
          <w:kern w:val="0"/>
          <w:lang w:eastAsia="cs-CZ" w:bidi="ar-SA"/>
        </w:rPr>
        <w:t xml:space="preserve">která pojednává o pejskovi, kterého odevšad vyháněli. A dojde i na koncert. V pátek odpoledne se „laskavým folkovým bardům“ připomenou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Slávek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Janoušek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,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Lubos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̌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Vondrák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a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Láďa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A35301">
        <w:rPr>
          <w:rFonts w:eastAsia="Times New Roman" w:cs="Times New Roman"/>
          <w:kern w:val="0"/>
          <w:lang w:eastAsia="cs-CZ" w:bidi="ar-SA"/>
        </w:rPr>
        <w:t>Zítek</w:t>
      </w:r>
      <w:proofErr w:type="spellEnd"/>
      <w:r w:rsidRPr="00A35301">
        <w:rPr>
          <w:rFonts w:eastAsia="Times New Roman" w:cs="Times New Roman"/>
          <w:kern w:val="0"/>
          <w:lang w:eastAsia="cs-CZ" w:bidi="ar-SA"/>
        </w:rPr>
        <w:t>, kteří razí heslo: „Kdo si hraje, žije líp.“ Kdo bude mí</w:t>
      </w:r>
      <w:r w:rsidR="00DE27E9">
        <w:rPr>
          <w:rFonts w:eastAsia="Times New Roman" w:cs="Times New Roman"/>
          <w:kern w:val="0"/>
          <w:lang w:eastAsia="cs-CZ" w:bidi="ar-SA"/>
        </w:rPr>
        <w:t>t</w:t>
      </w:r>
      <w:r w:rsidRPr="00A35301">
        <w:rPr>
          <w:rFonts w:eastAsia="Times New Roman" w:cs="Times New Roman"/>
          <w:kern w:val="0"/>
          <w:lang w:eastAsia="cs-CZ" w:bidi="ar-SA"/>
        </w:rPr>
        <w:t xml:space="preserve"> dost koukání a poslouchání, může si zařádit v dětském koutku. Otevřeno bude od devíti do pěti.</w:t>
      </w:r>
    </w:p>
    <w:p w14:paraId="4EFCD1FD" w14:textId="77777777" w:rsidR="00A35301" w:rsidRDefault="00A35301" w:rsidP="00D91D3E">
      <w:pPr>
        <w:jc w:val="both"/>
        <w:rPr>
          <w:b/>
          <w:u w:val="single"/>
        </w:rPr>
      </w:pPr>
    </w:p>
    <w:p w14:paraId="2219C7BD" w14:textId="77777777" w:rsidR="00A35301" w:rsidRDefault="00A35301" w:rsidP="00D91D3E">
      <w:pPr>
        <w:jc w:val="both"/>
        <w:rPr>
          <w:b/>
          <w:u w:val="single"/>
        </w:rPr>
      </w:pPr>
    </w:p>
    <w:p w14:paraId="4CF90AB5" w14:textId="77777777" w:rsidR="00EA7DEC" w:rsidRDefault="00EA7DEC" w:rsidP="00D91D3E">
      <w:pPr>
        <w:jc w:val="both"/>
      </w:pPr>
    </w:p>
    <w:p w14:paraId="166B971A" w14:textId="4ACA6109" w:rsidR="00E27F70" w:rsidRDefault="00E27F70" w:rsidP="006C3A8D">
      <w:pPr>
        <w:pStyle w:val="Standard"/>
        <w:spacing w:line="240" w:lineRule="auto"/>
      </w:pPr>
    </w:p>
    <w:p w14:paraId="50F97B92" w14:textId="0E06800F" w:rsidR="00592F2D" w:rsidRDefault="00592F2D" w:rsidP="006C3A8D">
      <w:pPr>
        <w:pStyle w:val="Standard"/>
        <w:spacing w:line="240" w:lineRule="auto"/>
      </w:pPr>
    </w:p>
    <w:p w14:paraId="2A6B8822" w14:textId="7A523B2B" w:rsidR="00592F2D" w:rsidRDefault="00592F2D" w:rsidP="006C3A8D">
      <w:pPr>
        <w:pStyle w:val="Standard"/>
        <w:spacing w:line="240" w:lineRule="auto"/>
      </w:pPr>
    </w:p>
    <w:p w14:paraId="3FB4D104" w14:textId="16C34B9D" w:rsidR="00592F2D" w:rsidRDefault="00592F2D" w:rsidP="006C3A8D">
      <w:pPr>
        <w:pStyle w:val="Standard"/>
        <w:spacing w:line="240" w:lineRule="auto"/>
      </w:pPr>
    </w:p>
    <w:p w14:paraId="5D38929C" w14:textId="5E5D5CF0" w:rsidR="00592F2D" w:rsidRDefault="00592F2D" w:rsidP="006C3A8D">
      <w:pPr>
        <w:pStyle w:val="Standard"/>
        <w:spacing w:line="240" w:lineRule="auto"/>
      </w:pPr>
    </w:p>
    <w:p w14:paraId="3EC33D1A" w14:textId="630BE715" w:rsidR="00592F2D" w:rsidRDefault="00592F2D" w:rsidP="006C3A8D">
      <w:pPr>
        <w:pStyle w:val="Standard"/>
        <w:spacing w:line="240" w:lineRule="auto"/>
      </w:pPr>
    </w:p>
    <w:p w14:paraId="5AAD0C42" w14:textId="3BBC34F1" w:rsidR="00592F2D" w:rsidRDefault="00592F2D" w:rsidP="006C3A8D">
      <w:pPr>
        <w:pStyle w:val="Standard"/>
        <w:spacing w:line="240" w:lineRule="auto"/>
      </w:pPr>
    </w:p>
    <w:p w14:paraId="3E47C9C8" w14:textId="6314DB64" w:rsidR="00592F2D" w:rsidRDefault="00592F2D" w:rsidP="006C3A8D">
      <w:pPr>
        <w:pStyle w:val="Standard"/>
        <w:spacing w:line="240" w:lineRule="auto"/>
      </w:pPr>
    </w:p>
    <w:p w14:paraId="32316E16" w14:textId="2D5904E8" w:rsidR="00592F2D" w:rsidRDefault="00592F2D" w:rsidP="006C3A8D">
      <w:pPr>
        <w:pStyle w:val="Standard"/>
        <w:spacing w:line="240" w:lineRule="auto"/>
      </w:pPr>
    </w:p>
    <w:p w14:paraId="4B1DF3A0" w14:textId="57181591" w:rsidR="00592F2D" w:rsidRDefault="00592F2D" w:rsidP="006C3A8D">
      <w:pPr>
        <w:pStyle w:val="Standard"/>
        <w:spacing w:line="240" w:lineRule="auto"/>
      </w:pPr>
    </w:p>
    <w:p w14:paraId="520050B7" w14:textId="71254BAD" w:rsidR="00592F2D" w:rsidRDefault="00592F2D" w:rsidP="006C3A8D">
      <w:pPr>
        <w:pStyle w:val="Standard"/>
        <w:spacing w:line="240" w:lineRule="auto"/>
      </w:pPr>
    </w:p>
    <w:p w14:paraId="3ED52BD3" w14:textId="12FF20C9" w:rsidR="00592F2D" w:rsidRDefault="00592F2D" w:rsidP="006C3A8D">
      <w:pPr>
        <w:pStyle w:val="Standard"/>
        <w:spacing w:line="240" w:lineRule="auto"/>
      </w:pPr>
    </w:p>
    <w:p w14:paraId="60997E68" w14:textId="7B934F3E" w:rsidR="00592F2D" w:rsidRDefault="00592F2D" w:rsidP="006C3A8D">
      <w:pPr>
        <w:pStyle w:val="Standard"/>
        <w:spacing w:line="240" w:lineRule="auto"/>
      </w:pPr>
    </w:p>
    <w:p w14:paraId="5D53FA34" w14:textId="79B28051" w:rsidR="00592F2D" w:rsidRDefault="00592F2D" w:rsidP="006C3A8D">
      <w:pPr>
        <w:pStyle w:val="Standard"/>
        <w:spacing w:line="240" w:lineRule="auto"/>
      </w:pPr>
    </w:p>
    <w:p w14:paraId="4FF1A50D" w14:textId="0455C6DB" w:rsidR="00592F2D" w:rsidRDefault="00592F2D" w:rsidP="006C3A8D">
      <w:pPr>
        <w:pStyle w:val="Standard"/>
        <w:spacing w:line="240" w:lineRule="auto"/>
      </w:pPr>
    </w:p>
    <w:p w14:paraId="69BA7EF2" w14:textId="32A4FD61" w:rsidR="00592F2D" w:rsidRDefault="00592F2D" w:rsidP="006C3A8D">
      <w:pPr>
        <w:pStyle w:val="Standard"/>
        <w:spacing w:line="240" w:lineRule="auto"/>
      </w:pPr>
    </w:p>
    <w:p w14:paraId="0FEFE4E9" w14:textId="77777777" w:rsidR="00592F2D" w:rsidRDefault="00592F2D" w:rsidP="00592F2D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sz w:val="22"/>
          <w:szCs w:val="22"/>
          <w:lang w:bidi="ar-SA"/>
        </w:rPr>
      </w:pPr>
    </w:p>
    <w:p w14:paraId="538A1781" w14:textId="5E08BAB7" w:rsidR="005D5D70" w:rsidRDefault="005D5D70" w:rsidP="00592F2D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5D5D70" w:rsidSect="00D91D3E">
          <w:headerReference w:type="default" r:id="rId6"/>
          <w:footerReference w:type="default" r:id="rId7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6EA5C095" w14:textId="2CB63EE5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67DA01E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187B27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3DD5636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3E52614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796A768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0451C01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4F42B18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4CA1885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6BF78A6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1286733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4AFF6D2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440C7A3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DBA720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64B4E6F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0B0D273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2A707A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2CDD903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4AF2AC8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AD19E5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36B5687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68769CA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2964048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D0DF39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1B48196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3802EA4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2E223D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1885F9F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66D2A90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AAA816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3A321CF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2F8CED9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4C83A1D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70E52CE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2F81AF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232F648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6C31417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8AAA1E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0511924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0E26721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3F36ED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5CF0E8F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2125BC5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3FB8594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1E46180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02142AC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5AB98ED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1BA9048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3E1F91A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C2368A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5572458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1BE21FB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4CE86B6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0B6C3A4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5204D86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1EEE2DF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326590E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76FD100B" w14:textId="77777777" w:rsidR="009F01D3" w:rsidRDefault="009F01D3" w:rsidP="00592F2D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4A1F9BCB" w14:textId="77777777" w:rsidR="009F01D3" w:rsidRDefault="009F01D3" w:rsidP="00592F2D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1402A889" w14:textId="77777777" w:rsidR="009F01D3" w:rsidRDefault="009F01D3" w:rsidP="00592F2D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7D74CEA6" w14:textId="39A89902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bookmarkStart w:id="1" w:name="_GoBack"/>
      <w:bookmarkEnd w:id="1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0528A34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030BAC4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71DD44C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50A4ABD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58601E6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7A7B5F6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A09157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798A5976" w14:textId="77777777" w:rsidR="00592F2D" w:rsidRPr="00592F2D" w:rsidRDefault="00592F2D" w:rsidP="00592F2D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B970A2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7C6CCDB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751D8A2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0949C08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6D6BC41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5A4ED0B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CAAE4F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631E865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25146A5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1B40179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04D5FE7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208F98F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3FECC42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92DE66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70EC0BC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2A8BAFF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4BEABA9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70562F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74B1657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548F06C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0E04247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4FF79BB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691E3F1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867D76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52BFA08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1C7D21A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7818EC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104FA3EB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5A501B4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E325EE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7D6EEED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23CEDAF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1B4376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09BDA72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4BC198D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5D1179F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028127B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2FDC69C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35D38F4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102D65C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38A7215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7EB80051" w14:textId="77777777" w:rsidR="00592F2D" w:rsidRPr="00592F2D" w:rsidRDefault="00592F2D" w:rsidP="00592F2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73F1163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02EE205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045A58E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1912815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75F815F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496FD15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61BE59E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5E8C03A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3C76015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161EBD0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3447700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33A1308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49D08F0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610BD86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1E79F7F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482A343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1622F7E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568C45E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5E62C6F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0E7720D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B32787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2A437FB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7A86475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0C6BF4F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24A1036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500BE97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740982A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2BE53DF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14881B8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449402B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7D394B6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1A0E59E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339ACDB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4D2385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FC9876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115B592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7878CB0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4D11571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2D46999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087E40D2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6E89766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2A903D8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7A949A3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31EDF33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10989C4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49AF85E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6DB1381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42C20BF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295210B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C5844B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7150696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34E8A79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5C71A8B6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0F62470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484C9E01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3E5675D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15F46F8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5D67A2D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6BDF54F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71CC7F45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4D3B6297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7A4223A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565FA87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2ECEF0E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53FD1B5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300FE79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6D34BB7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1B097B43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5CA6C8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51B1E01D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2FEFA269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173662E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1C7BDED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572122DE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2D43780A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1060E5D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705EF4AC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5DD5CD4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183EEBB0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40E47B08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1850AF4F" w14:textId="77777777" w:rsidR="00592F2D" w:rsidRPr="00592F2D" w:rsidRDefault="00592F2D" w:rsidP="00592F2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0716DD55" w14:textId="77777777" w:rsidR="00592F2D" w:rsidRDefault="00592F2D" w:rsidP="006C3A8D">
      <w:pPr>
        <w:pStyle w:val="Standard"/>
        <w:spacing w:line="240" w:lineRule="auto"/>
      </w:pPr>
    </w:p>
    <w:sectPr w:rsidR="00592F2D" w:rsidSect="00592F2D">
      <w:type w:val="continuous"/>
      <w:pgSz w:w="11906" w:h="16838"/>
      <w:pgMar w:top="1417" w:right="1983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6D99" w14:textId="77777777" w:rsidR="00BE14CB" w:rsidRDefault="00BE14CB">
      <w:r>
        <w:separator/>
      </w:r>
    </w:p>
  </w:endnote>
  <w:endnote w:type="continuationSeparator" w:id="0">
    <w:p w14:paraId="649A71DD" w14:textId="77777777" w:rsidR="00BE14CB" w:rsidRDefault="00B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C721" w14:textId="77777777" w:rsidR="00BE14CB" w:rsidRDefault="00BE14CB">
      <w:r>
        <w:rPr>
          <w:color w:val="000000"/>
        </w:rPr>
        <w:separator/>
      </w:r>
    </w:p>
  </w:footnote>
  <w:footnote w:type="continuationSeparator" w:id="0">
    <w:p w14:paraId="1B257EE8" w14:textId="77777777" w:rsidR="00BE14CB" w:rsidRDefault="00BE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6436E571" w:rsidR="00ED519D" w:rsidRDefault="00ED519D" w:rsidP="00ED519D">
    <w:pPr>
      <w:pStyle w:val="Normlnweb"/>
      <w:spacing w:after="0"/>
    </w:pPr>
    <w:r>
      <w:t xml:space="preserve">TISKOVÁ ZPRÁVA, </w:t>
    </w:r>
    <w:r w:rsidR="00D91D3E">
      <w:t>22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7FC2"/>
    <w:rsid w:val="00052C04"/>
    <w:rsid w:val="00085F7A"/>
    <w:rsid w:val="000A0550"/>
    <w:rsid w:val="0010291F"/>
    <w:rsid w:val="0014721F"/>
    <w:rsid w:val="00214C7E"/>
    <w:rsid w:val="00323666"/>
    <w:rsid w:val="0038562F"/>
    <w:rsid w:val="003D07D5"/>
    <w:rsid w:val="00431E48"/>
    <w:rsid w:val="00437585"/>
    <w:rsid w:val="00450425"/>
    <w:rsid w:val="00505474"/>
    <w:rsid w:val="00535BE5"/>
    <w:rsid w:val="0055435D"/>
    <w:rsid w:val="00592F2D"/>
    <w:rsid w:val="005D5D70"/>
    <w:rsid w:val="006403E5"/>
    <w:rsid w:val="006B4C22"/>
    <w:rsid w:val="006C3A8D"/>
    <w:rsid w:val="006C74B1"/>
    <w:rsid w:val="0070788C"/>
    <w:rsid w:val="00733A8A"/>
    <w:rsid w:val="00784A2A"/>
    <w:rsid w:val="0080165F"/>
    <w:rsid w:val="00853B13"/>
    <w:rsid w:val="008B4937"/>
    <w:rsid w:val="008F23B6"/>
    <w:rsid w:val="008F24A6"/>
    <w:rsid w:val="00925CA8"/>
    <w:rsid w:val="009A3502"/>
    <w:rsid w:val="009B6CFD"/>
    <w:rsid w:val="009F01D3"/>
    <w:rsid w:val="00A3405C"/>
    <w:rsid w:val="00A35301"/>
    <w:rsid w:val="00A52ED2"/>
    <w:rsid w:val="00A63340"/>
    <w:rsid w:val="00AA0597"/>
    <w:rsid w:val="00AE2200"/>
    <w:rsid w:val="00B23C44"/>
    <w:rsid w:val="00B3686A"/>
    <w:rsid w:val="00B42548"/>
    <w:rsid w:val="00BA033A"/>
    <w:rsid w:val="00BE14CB"/>
    <w:rsid w:val="00C55DFD"/>
    <w:rsid w:val="00D23557"/>
    <w:rsid w:val="00D76365"/>
    <w:rsid w:val="00D91D3E"/>
    <w:rsid w:val="00DE27E9"/>
    <w:rsid w:val="00E07141"/>
    <w:rsid w:val="00E27F70"/>
    <w:rsid w:val="00E63F64"/>
    <w:rsid w:val="00E73B0E"/>
    <w:rsid w:val="00E83A25"/>
    <w:rsid w:val="00E956EA"/>
    <w:rsid w:val="00EA7DEC"/>
    <w:rsid w:val="00ED519D"/>
    <w:rsid w:val="00F501D2"/>
    <w:rsid w:val="00F60628"/>
    <w:rsid w:val="00F71693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45</cp:revision>
  <cp:lastPrinted>2018-10-18T16:16:00Z</cp:lastPrinted>
  <dcterms:created xsi:type="dcterms:W3CDTF">2018-10-09T22:33:00Z</dcterms:created>
  <dcterms:modified xsi:type="dcterms:W3CDTF">2018-10-22T00:09:00Z</dcterms:modified>
</cp:coreProperties>
</file>